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A3D694">
      <w:pPr>
        <w:pStyle w:val="2"/>
        <w:rPr>
          <w:bCs/>
          <w:sz w:val="40"/>
          <w:szCs w:val="40"/>
        </w:rPr>
      </w:pPr>
      <w:r>
        <w:rPr>
          <w:rFonts w:hint="eastAsia"/>
          <w:bCs/>
          <w:sz w:val="32"/>
          <w:szCs w:val="32"/>
        </w:rPr>
        <w:t>深圳市罗湖区桐景幼儿园园服采购项目招标公告</w:t>
      </w:r>
    </w:p>
    <w:p w14:paraId="306BBABE">
      <w:pPr>
        <w:spacing w:line="360" w:lineRule="exact"/>
        <w:ind w:firstLine="440" w:firstLineChars="200"/>
        <w:rPr>
          <w:rFonts w:ascii="宋体" w:hAnsi="宋体" w:cs="宋体"/>
          <w:sz w:val="22"/>
        </w:rPr>
      </w:pPr>
      <w:r>
        <w:rPr>
          <w:rFonts w:hint="eastAsia" w:ascii="宋体" w:hAnsi="宋体" w:cs="宋体"/>
          <w:sz w:val="22"/>
        </w:rPr>
        <w:t>深圳市东海国际招标有限公司（以下简称“采购代理机构”）受采购人委托，就</w:t>
      </w:r>
      <w:r>
        <w:rPr>
          <w:rFonts w:ascii="宋体" w:hAnsi="宋体" w:cs="宋体"/>
          <w:sz w:val="22"/>
        </w:rPr>
        <w:t>深圳市罗湖区桐景幼儿园园服采购项目</w:t>
      </w:r>
      <w:r>
        <w:rPr>
          <w:rFonts w:hint="eastAsia" w:ascii="宋体" w:hAnsi="宋体" w:cs="宋体"/>
          <w:sz w:val="22"/>
        </w:rPr>
        <w:t>（项目编号：3324-DH2532H3253）进行公开招标，欢迎符合资格条件的投标人前来投标。</w:t>
      </w:r>
      <w:r>
        <w:rPr>
          <w:rFonts w:ascii="宋体" w:hAnsi="宋体" w:cs="宋体"/>
          <w:sz w:val="22"/>
        </w:rPr>
        <w:t>深圳市罗湖区桐景幼儿园园服采购项目</w:t>
      </w:r>
      <w:r>
        <w:rPr>
          <w:rFonts w:hint="eastAsia" w:ascii="宋体" w:hAnsi="宋体" w:cs="宋体"/>
          <w:sz w:val="22"/>
        </w:rPr>
        <w:t>的潜在投标人应在深圳市罗湖区太宁路2号百仕达大厦27B获取招标文件，并于2025年</w:t>
      </w:r>
      <w:r>
        <w:rPr>
          <w:rFonts w:hint="eastAsia" w:ascii="宋体" w:hAnsi="宋体" w:cs="宋体"/>
          <w:sz w:val="22"/>
          <w:highlight w:val="none"/>
          <w:lang w:val="en-US" w:eastAsia="zh-CN"/>
        </w:rPr>
        <w:t>11</w:t>
      </w:r>
      <w:r>
        <w:rPr>
          <w:rFonts w:hint="eastAsia" w:ascii="宋体" w:hAnsi="宋体" w:cs="宋体"/>
          <w:sz w:val="22"/>
          <w:highlight w:val="none"/>
        </w:rPr>
        <w:t>月</w:t>
      </w:r>
      <w:r>
        <w:rPr>
          <w:rFonts w:hint="eastAsia" w:ascii="宋体" w:hAnsi="宋体" w:cs="宋体"/>
          <w:sz w:val="22"/>
          <w:highlight w:val="none"/>
          <w:lang w:val="en-US" w:eastAsia="zh-CN"/>
        </w:rPr>
        <w:t>7</w:t>
      </w:r>
      <w:r>
        <w:rPr>
          <w:rFonts w:hint="eastAsia" w:ascii="宋体" w:hAnsi="宋体" w:cs="宋体"/>
          <w:sz w:val="22"/>
          <w:highlight w:val="none"/>
        </w:rPr>
        <w:t>日</w:t>
      </w:r>
      <w:r>
        <w:rPr>
          <w:rFonts w:hint="eastAsia" w:ascii="宋体" w:hAnsi="宋体" w:cs="宋体"/>
          <w:sz w:val="22"/>
          <w:highlight w:val="none"/>
          <w:lang w:val="en-US" w:eastAsia="zh-CN"/>
        </w:rPr>
        <w:t>14</w:t>
      </w:r>
      <w:r>
        <w:rPr>
          <w:rFonts w:hint="eastAsia" w:ascii="宋体" w:hAnsi="宋体" w:cs="宋体"/>
          <w:sz w:val="22"/>
        </w:rPr>
        <w:t>点30分（北京时间）前递交投标文件。</w:t>
      </w:r>
    </w:p>
    <w:p w14:paraId="2FE7CFBC">
      <w:pPr>
        <w:snapToGrid w:val="0"/>
        <w:spacing w:before="300" w:after="150" w:line="360" w:lineRule="atLeast"/>
        <w:jc w:val="center"/>
        <w:outlineLvl w:val="1"/>
        <w:rPr>
          <w:rFonts w:ascii="宋体" w:hAnsi="宋体" w:cs="宋体"/>
          <w:sz w:val="22"/>
        </w:rPr>
      </w:pPr>
      <w:r>
        <w:rPr>
          <w:rStyle w:val="6"/>
          <w:rFonts w:hint="eastAsia" w:ascii="宋体" w:hAnsi="宋体" w:cs="宋体"/>
          <w:sz w:val="22"/>
          <w:shd w:val="clear" w:color="auto" w:fill="FFFFFF"/>
        </w:rPr>
        <w:t>一、项目基本情况</w:t>
      </w:r>
    </w:p>
    <w:p w14:paraId="6B19286D">
      <w:pPr>
        <w:spacing w:line="360" w:lineRule="exact"/>
        <w:ind w:firstLine="440" w:firstLineChars="200"/>
        <w:rPr>
          <w:rFonts w:ascii="宋体" w:hAnsi="宋体" w:cs="宋体"/>
          <w:sz w:val="22"/>
        </w:rPr>
      </w:pPr>
      <w:r>
        <w:rPr>
          <w:rFonts w:hint="eastAsia" w:ascii="宋体" w:hAnsi="宋体" w:cs="宋体"/>
          <w:sz w:val="22"/>
        </w:rPr>
        <w:t>1.项目编号：3324-DH2532H3253</w:t>
      </w:r>
    </w:p>
    <w:p w14:paraId="3F30C23A">
      <w:pPr>
        <w:spacing w:line="360" w:lineRule="exact"/>
        <w:ind w:firstLine="440" w:firstLineChars="200"/>
        <w:rPr>
          <w:rFonts w:ascii="宋体" w:hAnsi="宋体" w:cs="宋体"/>
          <w:sz w:val="22"/>
        </w:rPr>
      </w:pPr>
      <w:r>
        <w:rPr>
          <w:rFonts w:hint="eastAsia" w:ascii="宋体" w:hAnsi="宋体" w:cs="宋体"/>
          <w:sz w:val="22"/>
        </w:rPr>
        <w:t>2.项目名称：</w:t>
      </w:r>
      <w:r>
        <w:rPr>
          <w:rFonts w:ascii="宋体" w:hAnsi="宋体" w:cs="宋体"/>
          <w:sz w:val="22"/>
        </w:rPr>
        <w:t>深圳市罗湖区桐景幼儿园园服采购项目</w:t>
      </w:r>
    </w:p>
    <w:p w14:paraId="4C9802D0">
      <w:pPr>
        <w:spacing w:line="360" w:lineRule="exact"/>
        <w:ind w:firstLine="440" w:firstLineChars="200"/>
        <w:rPr>
          <w:rFonts w:ascii="宋体" w:hAnsi="宋体" w:cs="宋体"/>
          <w:sz w:val="22"/>
        </w:rPr>
      </w:pPr>
      <w:r>
        <w:rPr>
          <w:rFonts w:hint="eastAsia" w:ascii="宋体" w:hAnsi="宋体" w:cs="宋体"/>
          <w:sz w:val="22"/>
        </w:rPr>
        <w:t>3.预算金额：单价招标合计：</w:t>
      </w:r>
      <w:r>
        <w:rPr>
          <w:rFonts w:ascii="宋体" w:hAnsi="宋体" w:cs="宋体"/>
          <w:sz w:val="22"/>
        </w:rPr>
        <w:t>310元</w:t>
      </w:r>
      <w:r>
        <w:rPr>
          <w:rFonts w:hint="eastAsia" w:ascii="宋体" w:hAnsi="宋体" w:cs="宋体"/>
          <w:sz w:val="22"/>
        </w:rPr>
        <w:t>，具体采购数量以家长实际订货为准。</w:t>
      </w:r>
    </w:p>
    <w:p w14:paraId="7EB0B3EF">
      <w:pPr>
        <w:spacing w:line="360" w:lineRule="exact"/>
        <w:ind w:firstLine="440" w:firstLineChars="200"/>
        <w:rPr>
          <w:rFonts w:ascii="宋体" w:hAnsi="宋体" w:cs="宋体"/>
          <w:sz w:val="22"/>
        </w:rPr>
      </w:pPr>
      <w:r>
        <w:rPr>
          <w:rFonts w:hint="eastAsia" w:ascii="宋体" w:hAnsi="宋体" w:cs="宋体"/>
          <w:sz w:val="22"/>
        </w:rPr>
        <w:t>4.最高限价：单价招标合计：</w:t>
      </w:r>
      <w:r>
        <w:rPr>
          <w:rFonts w:ascii="宋体" w:hAnsi="宋体" w:cs="宋体"/>
          <w:sz w:val="22"/>
        </w:rPr>
        <w:t>310元</w:t>
      </w:r>
      <w:r>
        <w:rPr>
          <w:rFonts w:hint="eastAsia" w:ascii="宋体" w:hAnsi="宋体" w:cs="宋体"/>
          <w:sz w:val="22"/>
        </w:rPr>
        <w:t>，具体采购数量以家长实际订货为准。</w:t>
      </w:r>
    </w:p>
    <w:p w14:paraId="5BF3D7E0">
      <w:pPr>
        <w:spacing w:line="360" w:lineRule="exact"/>
        <w:ind w:firstLine="440" w:firstLineChars="200"/>
        <w:rPr>
          <w:rFonts w:ascii="宋体" w:hAnsi="宋体" w:cs="宋体"/>
          <w:sz w:val="22"/>
        </w:rPr>
      </w:pPr>
      <w:r>
        <w:rPr>
          <w:rFonts w:hint="eastAsia" w:ascii="宋体" w:hAnsi="宋体" w:cs="宋体"/>
          <w:sz w:val="22"/>
        </w:rPr>
        <w:t>5.年度支付上限：</w:t>
      </w:r>
      <w:r>
        <w:rPr>
          <w:rFonts w:hint="eastAsia" w:ascii="宋体" w:hAnsi="宋体" w:cs="宋体"/>
          <w:sz w:val="22"/>
          <w:shd w:val="clear" w:color="auto" w:fill="FFFFFF"/>
        </w:rPr>
        <w:t>人民币80,000.00元</w:t>
      </w:r>
    </w:p>
    <w:p w14:paraId="34AD968D">
      <w:pPr>
        <w:spacing w:line="360" w:lineRule="exact"/>
        <w:ind w:firstLine="440" w:firstLineChars="200"/>
        <w:rPr>
          <w:rFonts w:ascii="宋体" w:hAnsi="宋体" w:cs="宋体"/>
          <w:sz w:val="22"/>
        </w:rPr>
      </w:pPr>
      <w:r>
        <w:rPr>
          <w:rFonts w:hint="eastAsia" w:ascii="宋体" w:hAnsi="宋体" w:cs="宋体"/>
          <w:sz w:val="22"/>
        </w:rPr>
        <w:t>6.采购需求：详见招标文件</w:t>
      </w:r>
    </w:p>
    <w:p w14:paraId="02756177">
      <w:pPr>
        <w:spacing w:line="360" w:lineRule="exact"/>
        <w:ind w:firstLine="440" w:firstLineChars="200"/>
        <w:rPr>
          <w:rFonts w:ascii="宋体" w:hAnsi="宋体" w:cs="宋体"/>
          <w:sz w:val="22"/>
        </w:rPr>
      </w:pPr>
      <w:r>
        <w:rPr>
          <w:rFonts w:hint="eastAsia" w:ascii="宋体" w:hAnsi="宋体" w:cs="宋体"/>
          <w:sz w:val="22"/>
        </w:rPr>
        <w:t>7.合同履行期限：详见招标文件</w:t>
      </w:r>
    </w:p>
    <w:p w14:paraId="6C28B538">
      <w:pPr>
        <w:spacing w:line="360" w:lineRule="exact"/>
        <w:ind w:firstLine="440" w:firstLineChars="200"/>
        <w:rPr>
          <w:rFonts w:ascii="宋体" w:hAnsi="宋体" w:cs="宋体"/>
          <w:sz w:val="22"/>
        </w:rPr>
      </w:pPr>
      <w:r>
        <w:rPr>
          <w:rFonts w:hint="eastAsia" w:ascii="宋体" w:hAnsi="宋体" w:cs="宋体"/>
          <w:sz w:val="22"/>
        </w:rPr>
        <w:t>8.本项目不接受联合体投标。</w:t>
      </w:r>
    </w:p>
    <w:p w14:paraId="70BD1EE1">
      <w:pPr>
        <w:spacing w:before="300" w:after="150" w:line="360" w:lineRule="atLeast"/>
        <w:jc w:val="center"/>
        <w:outlineLvl w:val="1"/>
        <w:rPr>
          <w:rFonts w:ascii="宋体" w:hAnsi="宋体" w:cs="宋体"/>
          <w:sz w:val="22"/>
        </w:rPr>
      </w:pPr>
      <w:r>
        <w:rPr>
          <w:rFonts w:hint="eastAsia" w:ascii="宋体" w:hAnsi="宋体" w:cs="宋体"/>
          <w:b/>
          <w:bCs/>
          <w:sz w:val="22"/>
        </w:rPr>
        <w:t>二、申请人的资格要求</w:t>
      </w:r>
    </w:p>
    <w:p w14:paraId="2256801F">
      <w:pPr>
        <w:pStyle w:val="3"/>
        <w:widowControl/>
        <w:shd w:val="clear" w:color="auto" w:fill="FFFFFF"/>
        <w:spacing w:line="360" w:lineRule="atLeast"/>
        <w:ind w:firstLine="440" w:firstLineChars="200"/>
        <w:jc w:val="left"/>
        <w:rPr>
          <w:rFonts w:ascii="宋体" w:hAnsi="宋体" w:cs="宋体"/>
          <w:sz w:val="22"/>
          <w:szCs w:val="22"/>
        </w:rPr>
      </w:pPr>
      <w:r>
        <w:rPr>
          <w:rFonts w:hint="eastAsia" w:ascii="宋体" w:hAnsi="宋体" w:cs="宋体"/>
          <w:sz w:val="22"/>
          <w:szCs w:val="22"/>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6B7DEBC4">
      <w:pPr>
        <w:pStyle w:val="3"/>
        <w:widowControl/>
        <w:shd w:val="clear" w:color="auto" w:fill="FFFFFF"/>
        <w:spacing w:line="360" w:lineRule="atLeast"/>
        <w:ind w:firstLine="440" w:firstLineChars="200"/>
        <w:jc w:val="left"/>
        <w:rPr>
          <w:rFonts w:ascii="宋体" w:hAnsi="宋体" w:cs="宋体"/>
          <w:sz w:val="22"/>
          <w:szCs w:val="22"/>
        </w:rPr>
      </w:pPr>
      <w:r>
        <w:rPr>
          <w:rFonts w:hint="eastAsia" w:ascii="宋体" w:hAnsi="宋体" w:cs="宋体"/>
          <w:sz w:val="22"/>
          <w:szCs w:val="22"/>
          <w:shd w:val="clear" w:color="auto" w:fill="FFFFFF"/>
        </w:rPr>
        <w:t>2.落实政府采购政策需满足的资格要求：无；</w:t>
      </w:r>
    </w:p>
    <w:p w14:paraId="58CABB7B">
      <w:pPr>
        <w:pStyle w:val="3"/>
        <w:widowControl/>
        <w:shd w:val="clear" w:color="auto" w:fill="FFFFFF"/>
        <w:spacing w:line="360" w:lineRule="atLeast"/>
        <w:ind w:firstLine="440" w:firstLineChars="200"/>
        <w:jc w:val="left"/>
        <w:rPr>
          <w:rFonts w:ascii="宋体" w:hAnsi="宋体" w:cs="宋体"/>
          <w:sz w:val="22"/>
          <w:szCs w:val="22"/>
        </w:rPr>
      </w:pPr>
      <w:r>
        <w:rPr>
          <w:rFonts w:hint="eastAsia" w:ascii="宋体" w:hAnsi="宋体" w:cs="宋体"/>
          <w:sz w:val="22"/>
          <w:szCs w:val="22"/>
          <w:shd w:val="clear" w:color="auto" w:fill="FFFFFF"/>
        </w:rPr>
        <w:t>3.本项目的特定资格要求：</w:t>
      </w:r>
    </w:p>
    <w:p w14:paraId="7487527E">
      <w:pPr>
        <w:pStyle w:val="3"/>
        <w:widowControl/>
        <w:shd w:val="clear" w:color="auto" w:fill="FFFFFF"/>
        <w:spacing w:line="360" w:lineRule="atLeast"/>
        <w:ind w:firstLine="440" w:firstLineChars="200"/>
        <w:jc w:val="left"/>
        <w:rPr>
          <w:rFonts w:ascii="宋体" w:hAnsi="宋体" w:cs="宋体"/>
          <w:sz w:val="22"/>
          <w:szCs w:val="22"/>
        </w:rPr>
      </w:pPr>
      <w:r>
        <w:rPr>
          <w:rFonts w:hint="eastAsia" w:ascii="宋体" w:hAnsi="宋体" w:cs="宋体"/>
          <w:sz w:val="22"/>
          <w:szCs w:val="22"/>
          <w:shd w:val="clear" w:color="auto" w:fill="FFFFFF"/>
        </w:rPr>
        <w:t>（1）参与本项目投标前三年内，在经营活动中没有重大违法记录（须按本项目投标文件格式要求提供《政府采购投标及履约承诺函》加盖投标人公章）；</w:t>
      </w:r>
    </w:p>
    <w:p w14:paraId="0674B2CC">
      <w:pPr>
        <w:pStyle w:val="3"/>
        <w:widowControl/>
        <w:shd w:val="clear" w:color="auto" w:fill="FFFFFF"/>
        <w:spacing w:line="360" w:lineRule="atLeast"/>
        <w:ind w:firstLine="440" w:firstLineChars="200"/>
        <w:jc w:val="left"/>
        <w:rPr>
          <w:rFonts w:ascii="宋体" w:hAnsi="宋体" w:cs="宋体"/>
          <w:sz w:val="22"/>
          <w:szCs w:val="22"/>
        </w:rPr>
      </w:pPr>
      <w:r>
        <w:rPr>
          <w:rFonts w:hint="eastAsia" w:ascii="宋体" w:hAnsi="宋体" w:cs="宋体"/>
          <w:sz w:val="22"/>
          <w:szCs w:val="22"/>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45FBFBE0">
      <w:pPr>
        <w:pStyle w:val="3"/>
        <w:widowControl/>
        <w:shd w:val="clear" w:color="auto" w:fill="FFFFFF"/>
        <w:spacing w:line="360" w:lineRule="atLeast"/>
        <w:ind w:firstLine="440" w:firstLineChars="200"/>
        <w:jc w:val="left"/>
        <w:rPr>
          <w:rFonts w:ascii="宋体" w:hAnsi="宋体" w:cs="宋体"/>
          <w:sz w:val="22"/>
          <w:szCs w:val="22"/>
        </w:rPr>
      </w:pPr>
      <w:r>
        <w:rPr>
          <w:rFonts w:hint="eastAsia" w:ascii="宋体" w:hAnsi="宋体" w:cs="宋体"/>
          <w:sz w:val="22"/>
          <w:szCs w:val="22"/>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6EFA89F4">
      <w:pPr>
        <w:pStyle w:val="3"/>
        <w:widowControl/>
        <w:shd w:val="clear" w:color="auto" w:fill="FFFFFF"/>
        <w:spacing w:line="360" w:lineRule="atLeast"/>
        <w:ind w:firstLine="440" w:firstLineChars="200"/>
        <w:jc w:val="left"/>
        <w:rPr>
          <w:rFonts w:ascii="宋体" w:hAnsi="宋体" w:cs="宋体"/>
          <w:sz w:val="22"/>
          <w:szCs w:val="22"/>
        </w:rPr>
      </w:pPr>
      <w:r>
        <w:rPr>
          <w:rFonts w:hint="eastAsia" w:ascii="宋体" w:hAnsi="宋体" w:cs="宋体"/>
          <w:sz w:val="22"/>
          <w:szCs w:val="22"/>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1C8B3DB8">
      <w:pPr>
        <w:pStyle w:val="3"/>
        <w:widowControl/>
        <w:shd w:val="clear" w:color="auto" w:fill="FFFFFF"/>
        <w:spacing w:line="360" w:lineRule="atLeast"/>
        <w:ind w:firstLine="440" w:firstLineChars="200"/>
        <w:jc w:val="left"/>
        <w:rPr>
          <w:rFonts w:ascii="宋体" w:hAnsi="宋体" w:cs="宋体"/>
          <w:sz w:val="22"/>
          <w:szCs w:val="22"/>
          <w:shd w:val="clear" w:color="auto" w:fill="FFFFFF"/>
        </w:rPr>
      </w:pPr>
      <w:r>
        <w:rPr>
          <w:rFonts w:hint="eastAsia" w:ascii="宋体" w:hAnsi="宋体" w:cs="宋体"/>
          <w:sz w:val="22"/>
          <w:szCs w:val="22"/>
          <w:shd w:val="clear" w:color="auto" w:fill="FFFFFF"/>
        </w:rPr>
        <w:t>（5）投标人未被列入失信被执行人、重大税收违法案件当事人名单及政府采购严重违法失信行为记录名单（“信用中国”（www.creditchina.gov.cn）“信用服务”栏的“重大税收违法失信主体”“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24CB7ADC">
      <w:pPr>
        <w:pStyle w:val="3"/>
        <w:widowControl/>
        <w:shd w:val="clear" w:color="auto" w:fill="FFFFFF"/>
        <w:spacing w:line="360" w:lineRule="atLeast"/>
        <w:ind w:firstLine="440" w:firstLineChars="200"/>
        <w:jc w:val="left"/>
        <w:rPr>
          <w:rFonts w:ascii="宋体" w:hAnsi="宋体" w:cs="宋体"/>
          <w:sz w:val="22"/>
          <w:szCs w:val="22"/>
          <w:shd w:val="clear" w:color="auto" w:fill="FFFFFF"/>
        </w:rPr>
      </w:pPr>
      <w:r>
        <w:rPr>
          <w:rFonts w:hint="eastAsia" w:ascii="宋体" w:hAnsi="宋体" w:cs="宋体"/>
          <w:sz w:val="22"/>
          <w:szCs w:val="22"/>
          <w:shd w:val="clear" w:color="auto" w:fill="FFFFFF"/>
        </w:rPr>
        <w:t>（6）不同供应商的法定代表人、主要经营负责人、项目投标授权代表人、项目负责人、主要技术人员不得为同一人、属同一单位或者在同一单位缴纳社会保险；不同投标供应商的投标文件不得由同一单位或者同一人编制的（由供应商填写《供应商基本情况表》相关信息）。</w:t>
      </w:r>
    </w:p>
    <w:p w14:paraId="2D351A8C">
      <w:pPr>
        <w:pStyle w:val="3"/>
        <w:widowControl/>
        <w:shd w:val="clear" w:color="auto" w:fill="FFFFFF"/>
        <w:spacing w:line="360" w:lineRule="atLeast"/>
        <w:ind w:firstLine="440" w:firstLineChars="200"/>
        <w:jc w:val="left"/>
        <w:rPr>
          <w:rFonts w:ascii="宋体" w:hAnsi="宋体" w:cs="宋体"/>
          <w:sz w:val="22"/>
          <w:szCs w:val="22"/>
        </w:rPr>
      </w:pPr>
      <w:r>
        <w:rPr>
          <w:rFonts w:hint="eastAsia" w:ascii="宋体" w:hAnsi="宋体" w:cs="宋体"/>
          <w:sz w:val="22"/>
          <w:szCs w:val="22"/>
          <w:shd w:val="clear" w:color="auto" w:fill="FFFFFF"/>
        </w:rPr>
        <w:t>（7）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6948316B">
      <w:pPr>
        <w:pStyle w:val="3"/>
        <w:widowControl/>
        <w:shd w:val="clear" w:color="auto" w:fill="FFFFFF"/>
        <w:spacing w:line="360" w:lineRule="atLeast"/>
        <w:ind w:firstLine="440" w:firstLineChars="200"/>
        <w:jc w:val="left"/>
        <w:rPr>
          <w:rFonts w:ascii="宋体" w:hAnsi="宋体" w:cs="宋体"/>
          <w:sz w:val="22"/>
          <w:szCs w:val="22"/>
          <w:shd w:val="clear" w:color="auto" w:fill="FFFFFF"/>
        </w:rPr>
      </w:pPr>
      <w:r>
        <w:rPr>
          <w:rFonts w:hint="eastAsia" w:ascii="宋体" w:hAnsi="宋体" w:cs="宋体"/>
          <w:sz w:val="22"/>
          <w:szCs w:val="22"/>
          <w:shd w:val="clear" w:color="auto" w:fill="FFFFFF"/>
        </w:rPr>
        <w:t>（8）本项目不接受联合体投标，不允许分包或转包；</w:t>
      </w:r>
    </w:p>
    <w:p w14:paraId="119CB76E">
      <w:pPr>
        <w:spacing w:line="360" w:lineRule="exact"/>
        <w:ind w:firstLine="440" w:firstLineChars="200"/>
        <w:rPr>
          <w:rFonts w:ascii="宋体" w:hAnsi="宋体" w:cs="宋体"/>
          <w:sz w:val="22"/>
        </w:rPr>
      </w:pPr>
      <w:r>
        <w:rPr>
          <w:rFonts w:hint="eastAsia" w:ascii="宋体" w:hAnsi="宋体" w:cs="宋体"/>
          <w:sz w:val="22"/>
        </w:rPr>
        <w:t>（9）本项目不接受进口产品投标（进口产品是指通过中国海关报关验放进入中国境内且产自关境外的产品，相关内容以“财库【2007】119号文”和“财办库【2008】248号文”的相关规定为准）。</w:t>
      </w:r>
    </w:p>
    <w:p w14:paraId="4435BD78">
      <w:pPr>
        <w:spacing w:before="300" w:after="150" w:line="360" w:lineRule="atLeast"/>
        <w:jc w:val="center"/>
        <w:outlineLvl w:val="1"/>
        <w:rPr>
          <w:rFonts w:ascii="宋体" w:hAnsi="宋体" w:cs="宋体"/>
          <w:sz w:val="22"/>
        </w:rPr>
      </w:pPr>
      <w:r>
        <w:rPr>
          <w:rFonts w:hint="eastAsia" w:ascii="宋体" w:hAnsi="宋体" w:cs="宋体"/>
          <w:b/>
          <w:bCs/>
          <w:sz w:val="22"/>
        </w:rPr>
        <w:t>三、获取招标文件</w:t>
      </w:r>
    </w:p>
    <w:p w14:paraId="5CB27B82">
      <w:pPr>
        <w:pStyle w:val="3"/>
        <w:widowControl/>
        <w:shd w:val="clear" w:color="auto" w:fill="FFFFFF"/>
        <w:spacing w:line="360" w:lineRule="atLeast"/>
        <w:ind w:firstLine="440" w:firstLineChars="200"/>
        <w:jc w:val="left"/>
        <w:rPr>
          <w:rFonts w:ascii="微软雅黑" w:hAnsi="微软雅黑" w:eastAsia="微软雅黑" w:cs="微软雅黑"/>
          <w:sz w:val="21"/>
          <w:szCs w:val="21"/>
        </w:rPr>
      </w:pPr>
      <w:r>
        <w:rPr>
          <w:rFonts w:hint="eastAsia" w:ascii="宋体" w:hAnsi="宋体" w:cs="宋体"/>
          <w:sz w:val="22"/>
          <w:szCs w:val="22"/>
          <w:shd w:val="clear" w:color="auto" w:fill="FFFFFF"/>
        </w:rPr>
        <w:t>1.时间：2025年</w:t>
      </w:r>
      <w:r>
        <w:rPr>
          <w:rFonts w:hint="eastAsia" w:ascii="宋体" w:hAnsi="宋体" w:cs="宋体"/>
          <w:sz w:val="22"/>
          <w:szCs w:val="22"/>
          <w:highlight w:val="none"/>
          <w:shd w:val="clear" w:color="auto" w:fill="FFFFFF"/>
          <w:lang w:val="en-US" w:eastAsia="zh-CN"/>
        </w:rPr>
        <w:t>10</w:t>
      </w:r>
      <w:r>
        <w:rPr>
          <w:rFonts w:hint="eastAsia" w:ascii="宋体" w:hAnsi="宋体" w:cs="宋体"/>
          <w:sz w:val="22"/>
          <w:szCs w:val="22"/>
          <w:highlight w:val="none"/>
          <w:shd w:val="clear" w:color="auto" w:fill="FFFFFF"/>
        </w:rPr>
        <w:t>月</w:t>
      </w:r>
      <w:r>
        <w:rPr>
          <w:rFonts w:hint="eastAsia" w:ascii="宋体" w:hAnsi="宋体" w:cs="宋体"/>
          <w:sz w:val="22"/>
          <w:szCs w:val="22"/>
          <w:highlight w:val="none"/>
          <w:shd w:val="clear" w:color="auto" w:fill="FFFFFF"/>
          <w:lang w:val="en-US" w:eastAsia="zh-CN"/>
        </w:rPr>
        <w:t>27</w:t>
      </w:r>
      <w:r>
        <w:rPr>
          <w:rFonts w:hint="eastAsia" w:ascii="宋体" w:hAnsi="宋体" w:cs="宋体"/>
          <w:sz w:val="22"/>
          <w:szCs w:val="22"/>
          <w:highlight w:val="none"/>
          <w:shd w:val="clear" w:color="auto" w:fill="FFFFFF"/>
        </w:rPr>
        <w:t>日至2025年</w:t>
      </w:r>
      <w:r>
        <w:rPr>
          <w:rFonts w:hint="eastAsia" w:ascii="宋体" w:hAnsi="宋体" w:cs="宋体"/>
          <w:sz w:val="22"/>
          <w:szCs w:val="22"/>
          <w:highlight w:val="none"/>
          <w:shd w:val="clear" w:color="auto" w:fill="FFFFFF"/>
          <w:lang w:val="en-US" w:eastAsia="zh-CN"/>
        </w:rPr>
        <w:t>11</w:t>
      </w:r>
      <w:r>
        <w:rPr>
          <w:rFonts w:hint="eastAsia" w:ascii="宋体" w:hAnsi="宋体" w:cs="宋体"/>
          <w:sz w:val="22"/>
          <w:szCs w:val="22"/>
          <w:highlight w:val="none"/>
          <w:shd w:val="clear" w:color="auto" w:fill="FFFFFF"/>
        </w:rPr>
        <w:t>月</w:t>
      </w:r>
      <w:r>
        <w:rPr>
          <w:rFonts w:hint="eastAsia" w:ascii="宋体" w:hAnsi="宋体" w:cs="宋体"/>
          <w:sz w:val="22"/>
          <w:szCs w:val="22"/>
          <w:highlight w:val="none"/>
          <w:shd w:val="clear" w:color="auto" w:fill="FFFFFF"/>
          <w:lang w:val="en-US" w:eastAsia="zh-CN"/>
        </w:rPr>
        <w:t>3</w:t>
      </w:r>
      <w:r>
        <w:rPr>
          <w:rFonts w:hint="eastAsia" w:ascii="宋体" w:hAnsi="宋体" w:cs="宋体"/>
          <w:sz w:val="22"/>
          <w:szCs w:val="22"/>
          <w:shd w:val="clear" w:color="auto" w:fill="FFFFFF"/>
        </w:rPr>
        <w:t>日，每天上午09:00至12:00，下午14:30至17:30（北京时间，法定节假日除外）</w:t>
      </w:r>
    </w:p>
    <w:p w14:paraId="46391F0A">
      <w:pPr>
        <w:pStyle w:val="3"/>
        <w:widowControl/>
        <w:shd w:val="clear" w:color="auto" w:fill="FFFFFF"/>
        <w:spacing w:line="360" w:lineRule="atLeast"/>
        <w:ind w:firstLine="440" w:firstLineChars="200"/>
        <w:jc w:val="left"/>
        <w:rPr>
          <w:rFonts w:ascii="微软雅黑" w:hAnsi="微软雅黑" w:eastAsia="微软雅黑" w:cs="微软雅黑"/>
          <w:sz w:val="21"/>
          <w:szCs w:val="21"/>
        </w:rPr>
      </w:pPr>
      <w:r>
        <w:rPr>
          <w:rFonts w:hint="eastAsia" w:ascii="宋体" w:hAnsi="宋体" w:cs="宋体"/>
          <w:sz w:val="22"/>
          <w:szCs w:val="22"/>
          <w:shd w:val="clear" w:color="auto" w:fill="FFFFFF"/>
        </w:rPr>
        <w:t>2.地点：深圳市罗湖区太宁路2号百仕达大厦27B</w:t>
      </w:r>
    </w:p>
    <w:p w14:paraId="1868A34B">
      <w:pPr>
        <w:pStyle w:val="3"/>
        <w:widowControl/>
        <w:shd w:val="clear" w:color="auto" w:fill="FFFFFF"/>
        <w:spacing w:line="360" w:lineRule="atLeast"/>
        <w:ind w:firstLine="440" w:firstLineChars="200"/>
        <w:jc w:val="left"/>
        <w:rPr>
          <w:rFonts w:ascii="微软雅黑" w:hAnsi="微软雅黑" w:eastAsia="微软雅黑" w:cs="微软雅黑"/>
          <w:sz w:val="21"/>
          <w:szCs w:val="21"/>
        </w:rPr>
      </w:pPr>
      <w:r>
        <w:rPr>
          <w:rFonts w:hint="eastAsia" w:ascii="宋体" w:hAnsi="宋体" w:cs="宋体"/>
          <w:sz w:val="22"/>
          <w:szCs w:val="22"/>
          <w:shd w:val="clear" w:color="auto" w:fill="FFFFFF"/>
        </w:rPr>
        <w:t>3.方式：现场</w:t>
      </w:r>
      <w:bookmarkStart w:id="1" w:name="_GoBack"/>
      <w:bookmarkEnd w:id="1"/>
      <w:r>
        <w:rPr>
          <w:rFonts w:hint="eastAsia" w:ascii="宋体" w:hAnsi="宋体" w:cs="宋体"/>
          <w:sz w:val="22"/>
          <w:szCs w:val="22"/>
          <w:shd w:val="clear" w:color="auto" w:fill="FFFFFF"/>
        </w:rPr>
        <w:t>投标报名或网上投标报名（报名资料均需加盖单位公章）</w:t>
      </w:r>
    </w:p>
    <w:p w14:paraId="014D33DD">
      <w:pPr>
        <w:pStyle w:val="3"/>
        <w:widowControl/>
        <w:shd w:val="clear" w:color="auto" w:fill="FFFFFF"/>
        <w:spacing w:line="360" w:lineRule="atLeast"/>
        <w:ind w:firstLine="440" w:firstLineChars="200"/>
        <w:jc w:val="left"/>
        <w:rPr>
          <w:rFonts w:ascii="宋体" w:hAnsi="宋体" w:cs="宋体"/>
          <w:sz w:val="22"/>
          <w:szCs w:val="22"/>
          <w:shd w:val="clear" w:color="auto" w:fill="FFFFFF"/>
        </w:rPr>
      </w:pPr>
      <w:r>
        <w:rPr>
          <w:rFonts w:hint="eastAsia" w:ascii="宋体" w:hAnsi="宋体" w:cs="宋体"/>
          <w:sz w:val="22"/>
          <w:szCs w:val="22"/>
          <w:shd w:val="clear" w:color="auto" w:fill="FFFFFF"/>
        </w:rPr>
        <w:t>（1）现场投标报名，提供以下资料：1）营业执照（或事业法人登记证等证明文件）复印件；2）法定代表人证明书及授权委托书，附上法定代表人身份证复印件及授权代表身份证复印件；3）《洽购文件登记表》；4）资格要求中其他资质证明文件。</w:t>
      </w:r>
    </w:p>
    <w:p w14:paraId="09CB60EF">
      <w:pPr>
        <w:pStyle w:val="3"/>
        <w:widowControl/>
        <w:shd w:val="clear" w:color="auto" w:fill="FFFFFF"/>
        <w:spacing w:line="360" w:lineRule="atLeast"/>
        <w:ind w:firstLine="440" w:firstLineChars="200"/>
        <w:jc w:val="left"/>
        <w:rPr>
          <w:rFonts w:ascii="微软雅黑" w:hAnsi="微软雅黑" w:eastAsia="微软雅黑" w:cs="微软雅黑"/>
          <w:sz w:val="21"/>
          <w:szCs w:val="21"/>
        </w:rPr>
      </w:pPr>
      <w:r>
        <w:rPr>
          <w:rFonts w:hint="eastAsia" w:ascii="宋体" w:hAnsi="宋体" w:cs="宋体"/>
          <w:sz w:val="22"/>
          <w:szCs w:val="22"/>
          <w:shd w:val="clear" w:color="auto" w:fill="FFFFFF"/>
        </w:rPr>
        <w:t>（2）网上投标报名：发送报名资料至我司邮箱进行报名登记及获取招标文件，邮箱地址：dh@szdhit.com。报名邮件需附以下资料： 1）营业执照（或事业法人登记证等证明文件）复印件；2）法定代表人证明书及授权委托书，附上法定代表人身份证复印件及授权代表身份证复印件；3）《洽购文件登记表》；4）资格要求中其他资质证明文件；5）购买标书费用银行转账凭证。报名时间以邮件收到时间为准，工作人员将在第二个工作日与报名资料完整的投标人联系。</w:t>
      </w:r>
    </w:p>
    <w:p w14:paraId="5A52546A">
      <w:pPr>
        <w:pStyle w:val="3"/>
        <w:widowControl/>
        <w:shd w:val="clear" w:color="auto" w:fill="FFFFFF"/>
        <w:spacing w:line="360" w:lineRule="atLeast"/>
        <w:ind w:firstLine="440" w:firstLineChars="200"/>
        <w:jc w:val="left"/>
        <w:rPr>
          <w:rFonts w:ascii="微软雅黑" w:hAnsi="微软雅黑" w:eastAsia="微软雅黑" w:cs="微软雅黑"/>
          <w:sz w:val="21"/>
          <w:szCs w:val="21"/>
        </w:rPr>
      </w:pPr>
      <w:r>
        <w:rPr>
          <w:rFonts w:hint="eastAsia" w:ascii="宋体" w:hAnsi="宋体" w:cs="宋体"/>
          <w:sz w:val="22"/>
          <w:szCs w:val="22"/>
          <w:shd w:val="clear" w:color="auto" w:fill="FFFFFF"/>
        </w:rPr>
        <w:t>（3）供应商可到采购代理机构网站（www.szdhit.com）下载中心免费下载</w:t>
      </w:r>
      <w:bookmarkStart w:id="0" w:name="OLE_LINK26"/>
      <w:bookmarkEnd w:id="0"/>
      <w:r>
        <w:rPr>
          <w:rFonts w:hint="eastAsia" w:ascii="宋体" w:hAnsi="宋体" w:cs="宋体"/>
          <w:sz w:val="22"/>
          <w:szCs w:val="22"/>
          <w:shd w:val="clear" w:color="auto" w:fill="FFFFFF"/>
        </w:rPr>
        <w:t>《洽购文件登记表》及《法定代表人证明书及授权委托书》。</w:t>
      </w:r>
    </w:p>
    <w:p w14:paraId="237D5691">
      <w:pPr>
        <w:pStyle w:val="3"/>
        <w:widowControl/>
        <w:shd w:val="clear" w:color="auto" w:fill="FFFFFF"/>
        <w:spacing w:line="360" w:lineRule="atLeast"/>
        <w:ind w:firstLine="442" w:firstLineChars="200"/>
        <w:jc w:val="left"/>
        <w:rPr>
          <w:rFonts w:ascii="微软雅黑" w:hAnsi="微软雅黑" w:eastAsia="微软雅黑" w:cs="微软雅黑"/>
          <w:b/>
          <w:bCs/>
          <w:sz w:val="21"/>
          <w:szCs w:val="21"/>
        </w:rPr>
      </w:pPr>
      <w:r>
        <w:rPr>
          <w:rFonts w:hint="eastAsia" w:ascii="宋体" w:hAnsi="宋体" w:cs="宋体"/>
          <w:b/>
          <w:bCs/>
          <w:sz w:val="22"/>
          <w:szCs w:val="22"/>
          <w:shd w:val="clear" w:color="auto" w:fill="FFFFFF"/>
        </w:rPr>
        <w:t>（4）标书发售联系人及联系方式：韩小姐，0755-86959378转8001</w:t>
      </w:r>
    </w:p>
    <w:p w14:paraId="1A6EB1A0">
      <w:pPr>
        <w:pStyle w:val="3"/>
        <w:widowControl/>
        <w:shd w:val="clear" w:color="auto" w:fill="FFFFFF"/>
        <w:spacing w:line="360" w:lineRule="atLeast"/>
        <w:ind w:firstLine="440" w:firstLineChars="200"/>
        <w:jc w:val="left"/>
        <w:rPr>
          <w:rFonts w:ascii="微软雅黑" w:hAnsi="微软雅黑" w:eastAsia="微软雅黑" w:cs="微软雅黑"/>
          <w:sz w:val="21"/>
          <w:szCs w:val="21"/>
        </w:rPr>
      </w:pPr>
      <w:r>
        <w:rPr>
          <w:rFonts w:hint="eastAsia" w:ascii="宋体" w:hAnsi="宋体" w:cs="宋体"/>
          <w:sz w:val="22"/>
          <w:szCs w:val="22"/>
          <w:shd w:val="clear" w:color="auto" w:fill="FFFFFF"/>
        </w:rPr>
        <w:t>4.售价：500.00元（售后不退）</w:t>
      </w:r>
    </w:p>
    <w:p w14:paraId="23A0FC67">
      <w:pPr>
        <w:pStyle w:val="3"/>
        <w:widowControl/>
        <w:shd w:val="clear" w:color="auto" w:fill="FFFFFF"/>
        <w:spacing w:line="360" w:lineRule="atLeast"/>
        <w:ind w:firstLine="660" w:firstLineChars="300"/>
        <w:jc w:val="left"/>
        <w:rPr>
          <w:rFonts w:ascii="微软雅黑" w:hAnsi="微软雅黑" w:eastAsia="微软雅黑" w:cs="微软雅黑"/>
          <w:sz w:val="22"/>
          <w:szCs w:val="22"/>
        </w:rPr>
      </w:pPr>
      <w:r>
        <w:rPr>
          <w:rFonts w:hint="eastAsia" w:ascii="宋体" w:hAnsi="宋体" w:cs="宋体"/>
          <w:sz w:val="22"/>
          <w:szCs w:val="22"/>
          <w:shd w:val="clear" w:color="auto" w:fill="FFFFFF"/>
        </w:rPr>
        <w:t>开户行名称及账号</w:t>
      </w:r>
    </w:p>
    <w:p w14:paraId="71FFB483">
      <w:pPr>
        <w:pStyle w:val="3"/>
        <w:widowControl/>
        <w:shd w:val="clear" w:color="auto" w:fill="FFFFFF"/>
        <w:spacing w:line="360" w:lineRule="atLeast"/>
        <w:ind w:firstLine="660" w:firstLineChars="300"/>
        <w:jc w:val="left"/>
        <w:rPr>
          <w:rFonts w:ascii="微软雅黑" w:hAnsi="微软雅黑" w:eastAsia="微软雅黑" w:cs="微软雅黑"/>
          <w:sz w:val="22"/>
          <w:szCs w:val="22"/>
        </w:rPr>
      </w:pPr>
      <w:r>
        <w:rPr>
          <w:rFonts w:hint="eastAsia" w:ascii="宋体" w:hAnsi="宋体" w:cs="宋体"/>
          <w:sz w:val="22"/>
          <w:szCs w:val="22"/>
          <w:shd w:val="clear" w:color="auto" w:fill="FFFFFF"/>
        </w:rPr>
        <w:t>开户行：中国农业银行股份有限公司深圳东湖支行</w:t>
      </w:r>
    </w:p>
    <w:p w14:paraId="79BCEF29">
      <w:pPr>
        <w:pStyle w:val="3"/>
        <w:widowControl/>
        <w:shd w:val="clear" w:color="auto" w:fill="FFFFFF"/>
        <w:spacing w:line="360" w:lineRule="atLeast"/>
        <w:ind w:firstLine="660" w:firstLineChars="300"/>
        <w:jc w:val="left"/>
        <w:rPr>
          <w:rFonts w:ascii="微软雅黑" w:hAnsi="微软雅黑" w:eastAsia="微软雅黑" w:cs="微软雅黑"/>
          <w:sz w:val="21"/>
          <w:szCs w:val="21"/>
        </w:rPr>
      </w:pPr>
      <w:r>
        <w:rPr>
          <w:rFonts w:hint="eastAsia" w:ascii="宋体" w:hAnsi="宋体" w:cs="宋体"/>
          <w:sz w:val="22"/>
          <w:szCs w:val="22"/>
          <w:shd w:val="clear" w:color="auto" w:fill="FFFFFF"/>
        </w:rPr>
        <w:t>账户名称：深圳市东海国际招标有限公司</w:t>
      </w:r>
    </w:p>
    <w:p w14:paraId="602FF58C">
      <w:pPr>
        <w:pStyle w:val="3"/>
        <w:widowControl/>
        <w:shd w:val="clear" w:color="auto" w:fill="FFFFFF"/>
        <w:spacing w:line="360" w:lineRule="atLeast"/>
        <w:ind w:firstLine="660" w:firstLineChars="300"/>
        <w:jc w:val="left"/>
        <w:rPr>
          <w:rFonts w:ascii="宋体" w:hAnsi="宋体" w:cs="宋体"/>
          <w:sz w:val="22"/>
          <w:szCs w:val="22"/>
        </w:rPr>
      </w:pPr>
      <w:r>
        <w:rPr>
          <w:rFonts w:hint="eastAsia" w:ascii="宋体" w:hAnsi="宋体" w:cs="宋体"/>
          <w:sz w:val="22"/>
          <w:szCs w:val="22"/>
          <w:shd w:val="clear" w:color="auto" w:fill="FFFFFF"/>
        </w:rPr>
        <w:t>账号：4100 1800 0400 2656 1</w:t>
      </w:r>
    </w:p>
    <w:p w14:paraId="2AEBED3A">
      <w:pPr>
        <w:spacing w:line="360" w:lineRule="exact"/>
        <w:ind w:firstLine="660" w:firstLineChars="300"/>
        <w:rPr>
          <w:rFonts w:ascii="宋体" w:hAnsi="宋体" w:cs="宋体"/>
          <w:sz w:val="22"/>
        </w:rPr>
      </w:pPr>
      <w:r>
        <w:rPr>
          <w:rFonts w:hint="eastAsia" w:ascii="宋体" w:hAnsi="宋体" w:cs="宋体"/>
          <w:sz w:val="22"/>
          <w:shd w:val="clear" w:color="auto" w:fill="FFFFFF"/>
        </w:rPr>
        <w:t>付款时请备注公司名称+付款原因（购买采购文件或中标服务费付款）</w:t>
      </w:r>
    </w:p>
    <w:p w14:paraId="37F89D17">
      <w:pPr>
        <w:spacing w:before="300" w:after="150" w:line="360" w:lineRule="atLeast"/>
        <w:jc w:val="center"/>
        <w:outlineLvl w:val="1"/>
        <w:rPr>
          <w:rFonts w:ascii="宋体" w:hAnsi="宋体" w:cs="宋体"/>
          <w:sz w:val="22"/>
        </w:rPr>
      </w:pPr>
      <w:r>
        <w:rPr>
          <w:rFonts w:hint="eastAsia" w:ascii="宋体" w:hAnsi="宋体" w:cs="宋体"/>
          <w:b/>
          <w:bCs/>
          <w:sz w:val="22"/>
        </w:rPr>
        <w:t>四、提交投标文件截止时间、开标时间和地点</w:t>
      </w:r>
    </w:p>
    <w:p w14:paraId="57AF5F15">
      <w:pPr>
        <w:spacing w:line="360" w:lineRule="exact"/>
        <w:ind w:firstLine="440" w:firstLineChars="200"/>
        <w:rPr>
          <w:rFonts w:ascii="宋体" w:hAnsi="宋体" w:cs="宋体"/>
          <w:sz w:val="22"/>
        </w:rPr>
      </w:pPr>
      <w:r>
        <w:rPr>
          <w:rFonts w:hint="eastAsia" w:ascii="宋体" w:hAnsi="宋体" w:cs="宋体"/>
          <w:sz w:val="22"/>
        </w:rPr>
        <w:t>1.时间：2024年</w:t>
      </w:r>
      <w:r>
        <w:rPr>
          <w:rFonts w:hint="eastAsia" w:ascii="宋体" w:hAnsi="宋体" w:cs="宋体"/>
          <w:sz w:val="22"/>
          <w:highlight w:val="none"/>
          <w:lang w:val="en-US" w:eastAsia="zh-CN"/>
        </w:rPr>
        <w:t>11</w:t>
      </w:r>
      <w:r>
        <w:rPr>
          <w:rFonts w:hint="eastAsia" w:ascii="宋体" w:hAnsi="宋体" w:cs="宋体"/>
          <w:sz w:val="22"/>
          <w:highlight w:val="none"/>
        </w:rPr>
        <w:t>月</w:t>
      </w:r>
      <w:r>
        <w:rPr>
          <w:rFonts w:hint="eastAsia" w:ascii="宋体" w:hAnsi="宋体" w:cs="宋体"/>
          <w:sz w:val="22"/>
          <w:highlight w:val="none"/>
          <w:lang w:val="en-US" w:eastAsia="zh-CN"/>
        </w:rPr>
        <w:t>7</w:t>
      </w:r>
      <w:r>
        <w:rPr>
          <w:rFonts w:hint="eastAsia" w:ascii="宋体" w:hAnsi="宋体" w:cs="宋体"/>
          <w:sz w:val="22"/>
          <w:highlight w:val="none"/>
        </w:rPr>
        <w:t>日</w:t>
      </w:r>
      <w:r>
        <w:rPr>
          <w:rFonts w:hint="eastAsia" w:ascii="宋体" w:hAnsi="宋体" w:cs="宋体"/>
          <w:sz w:val="22"/>
          <w:highlight w:val="none"/>
          <w:lang w:val="en-US" w:eastAsia="zh-CN"/>
        </w:rPr>
        <w:t>14</w:t>
      </w:r>
      <w:r>
        <w:rPr>
          <w:rFonts w:hint="eastAsia" w:ascii="宋体" w:hAnsi="宋体" w:cs="宋体"/>
          <w:sz w:val="22"/>
        </w:rPr>
        <w:t>点30分（北京时间）</w:t>
      </w:r>
    </w:p>
    <w:p w14:paraId="7DDF9FC3">
      <w:pPr>
        <w:spacing w:line="360" w:lineRule="exact"/>
        <w:ind w:firstLine="440" w:firstLineChars="200"/>
        <w:rPr>
          <w:rFonts w:ascii="宋体" w:hAnsi="宋体" w:cs="宋体"/>
          <w:sz w:val="22"/>
        </w:rPr>
      </w:pPr>
      <w:r>
        <w:rPr>
          <w:rFonts w:hint="eastAsia" w:ascii="宋体" w:hAnsi="宋体" w:cs="宋体"/>
          <w:sz w:val="22"/>
        </w:rPr>
        <w:t>2.地点：深圳市罗湖区太宁路2号百仕达大厦27B</w:t>
      </w:r>
      <w:r>
        <w:rPr>
          <w:rFonts w:hint="eastAsia" w:ascii="宋体" w:hAnsi="宋体" w:cs="宋体"/>
          <w:sz w:val="22"/>
          <w:shd w:val="clear" w:color="auto" w:fill="FFFFFF"/>
        </w:rPr>
        <w:t>深圳市东海国际招标有限公司</w:t>
      </w:r>
      <w:r>
        <w:rPr>
          <w:rFonts w:hint="eastAsia"/>
          <w:sz w:val="22"/>
          <w:highlight w:val="none"/>
          <w:shd w:val="clear" w:color="auto" w:fill="FFFFFF"/>
          <w:lang w:val="en-US" w:eastAsia="zh-CN"/>
        </w:rPr>
        <w:t>1</w:t>
      </w:r>
      <w:r>
        <w:rPr>
          <w:rFonts w:hint="eastAsia" w:ascii="宋体" w:hAnsi="宋体" w:cs="宋体"/>
          <w:sz w:val="22"/>
          <w:shd w:val="clear" w:color="auto" w:fill="FFFFFF"/>
        </w:rPr>
        <w:t>号开标室</w:t>
      </w:r>
    </w:p>
    <w:p w14:paraId="0700F4B4">
      <w:pPr>
        <w:spacing w:before="300" w:after="150" w:line="360" w:lineRule="atLeast"/>
        <w:jc w:val="center"/>
        <w:outlineLvl w:val="1"/>
        <w:rPr>
          <w:rFonts w:ascii="宋体" w:hAnsi="宋体" w:cs="宋体"/>
          <w:sz w:val="22"/>
        </w:rPr>
      </w:pPr>
      <w:r>
        <w:rPr>
          <w:rFonts w:hint="eastAsia" w:ascii="宋体" w:hAnsi="宋体" w:cs="宋体"/>
          <w:b/>
          <w:bCs/>
          <w:sz w:val="22"/>
        </w:rPr>
        <w:t>五、公告期限</w:t>
      </w:r>
    </w:p>
    <w:p w14:paraId="4AB8506B">
      <w:pPr>
        <w:spacing w:line="360" w:lineRule="exact"/>
        <w:ind w:firstLine="440" w:firstLineChars="200"/>
        <w:rPr>
          <w:rFonts w:ascii="宋体" w:hAnsi="宋体" w:cs="宋体"/>
          <w:sz w:val="22"/>
        </w:rPr>
      </w:pPr>
      <w:r>
        <w:rPr>
          <w:rFonts w:hint="eastAsia" w:ascii="宋体" w:hAnsi="宋体" w:cs="宋体"/>
          <w:sz w:val="22"/>
        </w:rPr>
        <w:t>自本公告发布之日起5个工作日。</w:t>
      </w:r>
    </w:p>
    <w:p w14:paraId="1BF1E719">
      <w:pPr>
        <w:spacing w:before="300" w:after="150" w:line="360" w:lineRule="atLeast"/>
        <w:jc w:val="center"/>
        <w:outlineLvl w:val="1"/>
        <w:rPr>
          <w:rFonts w:ascii="宋体" w:hAnsi="宋体" w:cs="宋体"/>
          <w:sz w:val="22"/>
        </w:rPr>
      </w:pPr>
      <w:r>
        <w:rPr>
          <w:rFonts w:hint="eastAsia" w:ascii="宋体" w:hAnsi="宋体" w:cs="宋体"/>
          <w:b/>
          <w:bCs/>
          <w:sz w:val="22"/>
        </w:rPr>
        <w:t>六、其他补充事宜</w:t>
      </w:r>
    </w:p>
    <w:p w14:paraId="2A3B75D6">
      <w:pPr>
        <w:pStyle w:val="3"/>
        <w:widowControl/>
        <w:shd w:val="clear" w:color="auto" w:fill="FFFFFF"/>
        <w:spacing w:line="360" w:lineRule="atLeast"/>
        <w:ind w:firstLine="435"/>
        <w:jc w:val="left"/>
        <w:rPr>
          <w:rFonts w:ascii="微软雅黑" w:hAnsi="微软雅黑" w:eastAsia="微软雅黑" w:cs="微软雅黑"/>
          <w:sz w:val="21"/>
          <w:szCs w:val="21"/>
        </w:rPr>
      </w:pPr>
      <w:r>
        <w:rPr>
          <w:rFonts w:hint="eastAsia" w:ascii="宋体" w:hAnsi="宋体" w:cs="宋体"/>
          <w:sz w:val="22"/>
          <w:szCs w:val="22"/>
          <w:shd w:val="clear" w:color="auto" w:fill="FFFFFF"/>
        </w:rPr>
        <w:t>1.公示网站</w:t>
      </w:r>
    </w:p>
    <w:p w14:paraId="46245EB8">
      <w:pPr>
        <w:pStyle w:val="3"/>
        <w:widowControl/>
        <w:shd w:val="clear" w:color="auto" w:fill="FFFFFF"/>
        <w:spacing w:line="360" w:lineRule="atLeast"/>
        <w:ind w:firstLine="435"/>
        <w:jc w:val="left"/>
        <w:rPr>
          <w:rFonts w:ascii="微软雅黑" w:hAnsi="微软雅黑" w:eastAsia="微软雅黑" w:cs="微软雅黑"/>
          <w:sz w:val="21"/>
          <w:szCs w:val="21"/>
        </w:rPr>
      </w:pPr>
      <w:r>
        <w:rPr>
          <w:rFonts w:hint="eastAsia" w:ascii="宋体" w:hAnsi="宋体" w:cs="宋体"/>
          <w:sz w:val="22"/>
          <w:szCs w:val="22"/>
          <w:shd w:val="clear" w:color="auto" w:fill="FFFFFF"/>
        </w:rPr>
        <w:t>深圳公共资源交易网：www.szggzy.com </w:t>
      </w:r>
    </w:p>
    <w:p w14:paraId="7C5299B9">
      <w:pPr>
        <w:pStyle w:val="3"/>
        <w:widowControl/>
        <w:shd w:val="clear" w:color="auto" w:fill="FFFFFF"/>
        <w:spacing w:line="360" w:lineRule="atLeast"/>
        <w:ind w:firstLine="435"/>
        <w:jc w:val="left"/>
        <w:rPr>
          <w:rFonts w:ascii="微软雅黑" w:hAnsi="微软雅黑" w:eastAsia="微软雅黑" w:cs="微软雅黑"/>
          <w:sz w:val="21"/>
          <w:szCs w:val="21"/>
        </w:rPr>
      </w:pPr>
      <w:r>
        <w:rPr>
          <w:rFonts w:hint="eastAsia" w:ascii="宋体" w:hAnsi="宋体" w:cs="宋体"/>
          <w:sz w:val="22"/>
          <w:szCs w:val="22"/>
          <w:shd w:val="clear" w:color="auto" w:fill="FFFFFF"/>
        </w:rPr>
        <w:t>深圳市东海国际招标有限公司官网：www.szdhit.com</w:t>
      </w:r>
    </w:p>
    <w:p w14:paraId="07E04918">
      <w:pPr>
        <w:pStyle w:val="3"/>
        <w:widowControl/>
        <w:shd w:val="clear" w:color="auto" w:fill="FFFFFF"/>
        <w:spacing w:line="360" w:lineRule="atLeast"/>
        <w:ind w:firstLine="435"/>
        <w:jc w:val="left"/>
        <w:rPr>
          <w:rFonts w:ascii="微软雅黑" w:hAnsi="微软雅黑" w:eastAsia="微软雅黑" w:cs="微软雅黑"/>
          <w:sz w:val="21"/>
          <w:szCs w:val="21"/>
        </w:rPr>
      </w:pPr>
      <w:r>
        <w:rPr>
          <w:rFonts w:hint="eastAsia" w:ascii="宋体" w:hAnsi="宋体" w:cs="宋体"/>
          <w:sz w:val="22"/>
          <w:szCs w:val="22"/>
          <w:shd w:val="clear" w:color="auto" w:fill="FFFFFF"/>
        </w:rPr>
        <w:t>2.其他事项：</w:t>
      </w:r>
    </w:p>
    <w:p w14:paraId="4260CD00">
      <w:pPr>
        <w:pStyle w:val="3"/>
        <w:widowControl/>
        <w:shd w:val="clear" w:color="auto" w:fill="FFFFFF"/>
        <w:spacing w:line="360" w:lineRule="atLeast"/>
        <w:ind w:firstLine="435"/>
        <w:jc w:val="left"/>
        <w:rPr>
          <w:rFonts w:ascii="宋体" w:hAnsi="宋体" w:cs="宋体"/>
          <w:sz w:val="22"/>
          <w:szCs w:val="22"/>
          <w:shd w:val="clear" w:color="auto" w:fill="FFFFFF"/>
        </w:rPr>
      </w:pPr>
      <w:r>
        <w:rPr>
          <w:rFonts w:hint="eastAsia" w:ascii="宋体" w:hAnsi="宋体" w:cs="宋体"/>
          <w:sz w:val="22"/>
          <w:szCs w:val="22"/>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16A54415">
      <w:pPr>
        <w:spacing w:line="360" w:lineRule="exact"/>
        <w:ind w:firstLine="440" w:firstLineChars="200"/>
        <w:rPr>
          <w:rFonts w:ascii="宋体" w:hAnsi="宋体" w:cs="宋体"/>
          <w:sz w:val="22"/>
        </w:rPr>
      </w:pPr>
      <w:r>
        <w:rPr>
          <w:rFonts w:hint="eastAsia" w:ascii="宋体" w:hAnsi="宋体" w:cs="宋体"/>
          <w:sz w:val="22"/>
          <w:shd w:val="clear" w:color="auto" w:fill="FFFFFF"/>
        </w:rPr>
        <w:t>邮寄地址：深圳市罗湖区太宁路2号百仕达大厦27B深圳市东海国际招标有限公司，收件人：韩小姐，联系电话：0755-86959378转8001。</w:t>
      </w:r>
    </w:p>
    <w:p w14:paraId="5D318D41">
      <w:pPr>
        <w:adjustRightInd w:val="0"/>
        <w:spacing w:before="300" w:after="150" w:line="360" w:lineRule="atLeast"/>
        <w:jc w:val="center"/>
        <w:outlineLvl w:val="1"/>
        <w:rPr>
          <w:rFonts w:ascii="宋体" w:hAnsi="宋体" w:cs="宋体"/>
          <w:sz w:val="22"/>
        </w:rPr>
      </w:pPr>
      <w:r>
        <w:rPr>
          <w:rFonts w:hint="eastAsia" w:ascii="宋体" w:hAnsi="宋体" w:cs="宋体"/>
          <w:b/>
          <w:bCs/>
          <w:sz w:val="22"/>
        </w:rPr>
        <w:t>七、对本次招标提出询问，请按以下方式联系</w:t>
      </w:r>
    </w:p>
    <w:p w14:paraId="5104D639">
      <w:pPr>
        <w:spacing w:line="360" w:lineRule="exact"/>
        <w:ind w:firstLine="440" w:firstLineChars="200"/>
        <w:rPr>
          <w:rFonts w:ascii="宋体" w:hAnsi="宋体" w:cs="宋体"/>
          <w:sz w:val="22"/>
        </w:rPr>
      </w:pPr>
      <w:r>
        <w:rPr>
          <w:rFonts w:hint="eastAsia" w:ascii="宋体" w:hAnsi="宋体" w:cs="宋体"/>
          <w:sz w:val="22"/>
        </w:rPr>
        <w:t>1.采购人信息</w:t>
      </w:r>
    </w:p>
    <w:p w14:paraId="419B19DB">
      <w:pPr>
        <w:spacing w:line="360" w:lineRule="exact"/>
        <w:ind w:firstLine="440" w:firstLineChars="200"/>
        <w:rPr>
          <w:rFonts w:ascii="宋体" w:hAnsi="宋体" w:cs="宋体"/>
          <w:sz w:val="22"/>
        </w:rPr>
      </w:pPr>
      <w:r>
        <w:rPr>
          <w:rFonts w:hint="eastAsia" w:ascii="宋体" w:hAnsi="宋体" w:cs="宋体"/>
          <w:sz w:val="22"/>
        </w:rPr>
        <w:t>名　称：深圳市罗湖区桐景幼儿园</w:t>
      </w:r>
    </w:p>
    <w:p w14:paraId="763BB588">
      <w:pPr>
        <w:spacing w:line="360" w:lineRule="exact"/>
        <w:ind w:firstLine="440" w:firstLineChars="200"/>
        <w:rPr>
          <w:rFonts w:ascii="宋体" w:hAnsi="宋体" w:cs="宋体"/>
          <w:sz w:val="22"/>
        </w:rPr>
      </w:pPr>
      <w:r>
        <w:rPr>
          <w:rFonts w:hint="eastAsia" w:ascii="宋体" w:hAnsi="宋体" w:cs="宋体"/>
          <w:sz w:val="22"/>
        </w:rPr>
        <w:t>地　址：深圳市罗湖区莲塘街道桐景花园汇景阁一、二层</w:t>
      </w:r>
    </w:p>
    <w:p w14:paraId="6BB00D7A">
      <w:pPr>
        <w:spacing w:line="360" w:lineRule="exact"/>
        <w:ind w:firstLine="440" w:firstLineChars="200"/>
        <w:rPr>
          <w:rFonts w:ascii="宋体" w:hAnsi="宋体" w:cs="宋体"/>
          <w:sz w:val="22"/>
        </w:rPr>
      </w:pPr>
      <w:r>
        <w:rPr>
          <w:rFonts w:hint="eastAsia" w:ascii="宋体" w:hAnsi="宋体" w:cs="宋体"/>
          <w:sz w:val="22"/>
        </w:rPr>
        <w:t>联系方式：黄老师，0755-25824450</w:t>
      </w:r>
    </w:p>
    <w:p w14:paraId="5C01F0E3">
      <w:pPr>
        <w:pStyle w:val="3"/>
        <w:widowControl/>
        <w:shd w:val="clear" w:color="auto" w:fill="FFFFFF"/>
        <w:spacing w:line="360" w:lineRule="atLeast"/>
        <w:ind w:firstLine="435"/>
        <w:jc w:val="left"/>
        <w:rPr>
          <w:rFonts w:ascii="微软雅黑" w:hAnsi="微软雅黑" w:eastAsia="微软雅黑" w:cs="微软雅黑"/>
          <w:sz w:val="21"/>
          <w:szCs w:val="21"/>
        </w:rPr>
      </w:pPr>
      <w:r>
        <w:rPr>
          <w:rFonts w:hint="eastAsia" w:ascii="宋体" w:hAnsi="宋体" w:cs="宋体"/>
          <w:sz w:val="22"/>
          <w:szCs w:val="22"/>
          <w:shd w:val="clear" w:color="auto" w:fill="FFFFFF"/>
        </w:rPr>
        <w:t>2.采购代理机构信息</w:t>
      </w:r>
    </w:p>
    <w:p w14:paraId="51832023">
      <w:pPr>
        <w:pStyle w:val="3"/>
        <w:widowControl/>
        <w:shd w:val="clear" w:color="auto" w:fill="FFFFFF"/>
        <w:spacing w:line="360" w:lineRule="atLeast"/>
        <w:ind w:firstLine="435"/>
        <w:jc w:val="left"/>
        <w:rPr>
          <w:rFonts w:ascii="微软雅黑" w:hAnsi="微软雅黑" w:eastAsia="微软雅黑" w:cs="微软雅黑"/>
          <w:sz w:val="21"/>
          <w:szCs w:val="21"/>
        </w:rPr>
      </w:pPr>
      <w:r>
        <w:rPr>
          <w:rFonts w:hint="eastAsia" w:ascii="宋体" w:hAnsi="宋体" w:cs="宋体"/>
          <w:sz w:val="22"/>
          <w:szCs w:val="22"/>
          <w:shd w:val="clear" w:color="auto" w:fill="FFFFFF"/>
        </w:rPr>
        <w:t>名　称：深圳市东海国际招标有限公司</w:t>
      </w:r>
    </w:p>
    <w:p w14:paraId="2E74B93B">
      <w:pPr>
        <w:pStyle w:val="3"/>
        <w:widowControl/>
        <w:shd w:val="clear" w:color="auto" w:fill="FFFFFF"/>
        <w:spacing w:line="360" w:lineRule="atLeast"/>
        <w:ind w:firstLine="435"/>
        <w:jc w:val="left"/>
        <w:rPr>
          <w:rFonts w:ascii="微软雅黑" w:hAnsi="微软雅黑" w:eastAsia="微软雅黑" w:cs="微软雅黑"/>
          <w:sz w:val="21"/>
          <w:szCs w:val="21"/>
        </w:rPr>
      </w:pPr>
      <w:r>
        <w:rPr>
          <w:rFonts w:hint="eastAsia" w:ascii="宋体" w:hAnsi="宋体" w:cs="宋体"/>
          <w:sz w:val="22"/>
          <w:szCs w:val="22"/>
          <w:shd w:val="clear" w:color="auto" w:fill="FFFFFF"/>
        </w:rPr>
        <w:t>地　址：深圳市罗湖区太宁路2号百仕达大厦27B</w:t>
      </w:r>
    </w:p>
    <w:p w14:paraId="4EF2D018">
      <w:pPr>
        <w:pStyle w:val="3"/>
        <w:widowControl/>
        <w:shd w:val="clear" w:color="auto" w:fill="FFFFFF"/>
        <w:spacing w:line="360" w:lineRule="atLeast"/>
        <w:ind w:firstLine="435"/>
        <w:jc w:val="left"/>
        <w:rPr>
          <w:rFonts w:ascii="微软雅黑" w:hAnsi="微软雅黑" w:eastAsia="微软雅黑" w:cs="微软雅黑"/>
          <w:sz w:val="21"/>
          <w:szCs w:val="21"/>
        </w:rPr>
      </w:pPr>
      <w:r>
        <w:rPr>
          <w:rFonts w:hint="eastAsia" w:ascii="宋体" w:hAnsi="宋体" w:cs="宋体"/>
          <w:sz w:val="22"/>
          <w:szCs w:val="22"/>
          <w:shd w:val="clear" w:color="auto" w:fill="FFFFFF"/>
        </w:rPr>
        <w:t>联系电话：0755-86959378</w:t>
      </w:r>
    </w:p>
    <w:p w14:paraId="54260362">
      <w:pPr>
        <w:pStyle w:val="3"/>
        <w:widowControl/>
        <w:shd w:val="clear" w:color="auto" w:fill="FFFFFF"/>
        <w:spacing w:line="360" w:lineRule="atLeast"/>
        <w:ind w:firstLine="435"/>
        <w:jc w:val="left"/>
        <w:rPr>
          <w:rFonts w:ascii="微软雅黑" w:hAnsi="微软雅黑" w:eastAsia="微软雅黑" w:cs="微软雅黑"/>
          <w:sz w:val="21"/>
          <w:szCs w:val="21"/>
        </w:rPr>
      </w:pPr>
      <w:r>
        <w:rPr>
          <w:rFonts w:hint="eastAsia" w:ascii="宋体" w:hAnsi="宋体" w:cs="宋体"/>
          <w:sz w:val="22"/>
          <w:szCs w:val="22"/>
          <w:shd w:val="clear" w:color="auto" w:fill="FFFFFF"/>
        </w:rPr>
        <w:t>3.项目联系方式</w:t>
      </w:r>
    </w:p>
    <w:p w14:paraId="515C9833">
      <w:pPr>
        <w:pStyle w:val="3"/>
        <w:widowControl/>
        <w:shd w:val="clear" w:color="auto" w:fill="FFFFFF"/>
        <w:spacing w:line="360" w:lineRule="atLeast"/>
        <w:ind w:firstLine="435"/>
        <w:jc w:val="left"/>
        <w:rPr>
          <w:rFonts w:ascii="微软雅黑" w:hAnsi="微软雅黑" w:cs="微软雅黑"/>
          <w:sz w:val="21"/>
          <w:szCs w:val="21"/>
        </w:rPr>
      </w:pPr>
      <w:r>
        <w:rPr>
          <w:rFonts w:hint="eastAsia" w:ascii="宋体" w:hAnsi="宋体" w:cs="宋体"/>
          <w:sz w:val="22"/>
          <w:szCs w:val="22"/>
          <w:shd w:val="clear" w:color="auto" w:fill="FFFFFF"/>
        </w:rPr>
        <w:t>项目联系人：白先生、刘先生</w:t>
      </w:r>
    </w:p>
    <w:p w14:paraId="6847AEF2">
      <w:pPr>
        <w:pStyle w:val="3"/>
        <w:widowControl/>
        <w:shd w:val="clear" w:color="auto" w:fill="FFFFFF"/>
        <w:spacing w:line="360" w:lineRule="atLeast"/>
        <w:ind w:firstLine="435"/>
        <w:jc w:val="left"/>
        <w:rPr>
          <w:rFonts w:ascii="微软雅黑" w:hAnsi="微软雅黑" w:cs="微软雅黑"/>
          <w:sz w:val="21"/>
          <w:szCs w:val="21"/>
        </w:rPr>
      </w:pPr>
      <w:r>
        <w:rPr>
          <w:rFonts w:hint="eastAsia" w:ascii="宋体" w:hAnsi="宋体" w:cs="宋体"/>
          <w:sz w:val="22"/>
          <w:szCs w:val="22"/>
          <w:shd w:val="clear" w:color="auto" w:fill="FFFFFF"/>
        </w:rPr>
        <w:t>电　话：0755-86959378或86959778转8014/8004</w:t>
      </w:r>
    </w:p>
    <w:p w14:paraId="210F72A0">
      <w:pPr>
        <w:spacing w:line="360" w:lineRule="exact"/>
        <w:ind w:firstLine="440" w:firstLineChars="200"/>
        <w:rPr>
          <w:rFonts w:ascii="宋体" w:hAnsi="宋体" w:cs="宋体"/>
          <w:sz w:val="22"/>
        </w:rPr>
      </w:pPr>
      <w:r>
        <w:rPr>
          <w:rFonts w:hint="eastAsia" w:ascii="宋体" w:hAnsi="宋体" w:cs="宋体"/>
          <w:sz w:val="22"/>
          <w:shd w:val="clear" w:color="auto" w:fill="FFFFFF"/>
        </w:rPr>
        <w:t>4.监督电话：刘先生13823779877</w:t>
      </w:r>
    </w:p>
    <w:p w14:paraId="68AD2F80">
      <w:pPr>
        <w:spacing w:line="360" w:lineRule="exact"/>
        <w:ind w:firstLine="440" w:firstLineChars="200"/>
        <w:rPr>
          <w:rFonts w:ascii="宋体" w:hAnsi="宋体" w:cs="宋体"/>
          <w:sz w:val="22"/>
        </w:rPr>
      </w:pPr>
    </w:p>
    <w:p w14:paraId="5704375C">
      <w:pPr>
        <w:spacing w:line="360" w:lineRule="exact"/>
        <w:ind w:firstLine="440" w:firstLineChars="200"/>
        <w:jc w:val="right"/>
        <w:rPr>
          <w:rFonts w:ascii="宋体" w:hAnsi="宋体" w:cs="宋体"/>
          <w:sz w:val="22"/>
        </w:rPr>
      </w:pPr>
      <w:r>
        <w:rPr>
          <w:rFonts w:hint="eastAsia" w:ascii="宋体" w:hAnsi="宋体" w:cs="宋体"/>
          <w:sz w:val="22"/>
        </w:rPr>
        <w:t>深圳市东海国际招标有限公司</w:t>
      </w:r>
    </w:p>
    <w:p w14:paraId="446F6F52">
      <w:pPr>
        <w:jc w:val="right"/>
      </w:pPr>
      <w:r>
        <w:rPr>
          <w:rFonts w:hint="eastAsia" w:ascii="宋体" w:hAnsi="宋体" w:cs="宋体"/>
          <w:sz w:val="22"/>
        </w:rPr>
        <w:t>2025年</w:t>
      </w:r>
      <w:r>
        <w:rPr>
          <w:rFonts w:hint="eastAsia" w:ascii="宋体" w:hAnsi="宋体" w:cs="宋体"/>
          <w:sz w:val="22"/>
          <w:highlight w:val="none"/>
          <w:lang w:val="en-US" w:eastAsia="zh-CN"/>
        </w:rPr>
        <w:t>10</w:t>
      </w:r>
      <w:r>
        <w:rPr>
          <w:rFonts w:hint="eastAsia" w:ascii="宋体" w:hAnsi="宋体" w:cs="宋体"/>
          <w:sz w:val="22"/>
          <w:highlight w:val="none"/>
        </w:rPr>
        <w:t>月</w:t>
      </w:r>
      <w:r>
        <w:rPr>
          <w:rFonts w:hint="eastAsia" w:ascii="宋体" w:hAnsi="宋体" w:cs="宋体"/>
          <w:sz w:val="22"/>
          <w:highlight w:val="none"/>
          <w:lang w:val="en-US" w:eastAsia="zh-CN"/>
        </w:rPr>
        <w:t>27</w:t>
      </w:r>
      <w:r>
        <w:rPr>
          <w:rFonts w:hint="eastAsia" w:ascii="宋体" w:hAnsi="宋体" w:cs="宋体"/>
          <w:sz w:val="2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21644B"/>
    <w:rsid w:val="3F3E7F4A"/>
    <w:rsid w:val="402164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0"/>
    <w:pPr>
      <w:adjustRightInd w:val="0"/>
      <w:jc w:val="center"/>
      <w:textAlignment w:val="baseline"/>
      <w:outlineLvl w:val="1"/>
    </w:pPr>
    <w:rPr>
      <w:b/>
      <w:kern w:val="0"/>
      <w:sz w:val="24"/>
      <w:szCs w:val="20"/>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99"/>
    <w:rPr>
      <w:sz w:val="24"/>
      <w:szCs w:val="24"/>
    </w:rPr>
  </w:style>
  <w:style w:type="character" w:styleId="6">
    <w:name w:val="Strong"/>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2666</Words>
  <Characters>3127</Characters>
  <Lines>0</Lines>
  <Paragraphs>0</Paragraphs>
  <TotalTime>0</TotalTime>
  <ScaleCrop>false</ScaleCrop>
  <LinksUpToDate>false</LinksUpToDate>
  <CharactersWithSpaces>3138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2025-10-27T09:04:00Z</dcterms:created>
  <dc:creator>东海国际</dc:creator>
  <cp:lastModifiedBy>东海国际</cp:lastModifiedBy>
  <dcterms:modified xsi:type="dcterms:W3CDTF">2025-10-27T09:13:45Z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1CD446C70BFB46F5A00E4341AC4E1253_11</vt:lpwstr>
  </property>
  <property fmtid="{D5CDD505-2E9C-101B-9397-08002B2CF9AE}" pid="4" name="KSOTemplateDocerSaveRecord">
    <vt:lpwstr>eyJoZGlkIjoiYjEwYjIzY2QwNzhkNzJhMDQ5ZTM1YWM2YmI5ZWY1OWUiLCJ1c2VySWQiOiIxMTQwMDYwNTgwIn0=</vt:lpwstr>
  </property>
</Properties>
</file>