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7F664">
      <w:pPr>
        <w:jc w:val="center"/>
        <w:rPr>
          <w:rFonts w:hint="eastAsia" w:ascii="宋体" w:hAnsi="宋体" w:cs="宋体"/>
          <w:b/>
          <w:sz w:val="28"/>
          <w:szCs w:val="28"/>
        </w:rPr>
      </w:pPr>
      <w:r>
        <w:rPr>
          <w:rFonts w:hint="eastAsia" w:ascii="宋体" w:hAnsi="宋体" w:cs="宋体"/>
          <w:b/>
          <w:sz w:val="28"/>
          <w:szCs w:val="28"/>
        </w:rPr>
        <w:t>福南小学附属幼儿园小一班、中二班、大一班活动室及卫生间升级改造采购公告</w:t>
      </w:r>
    </w:p>
    <w:p w14:paraId="19967D69">
      <w:pPr>
        <w:ind w:firstLine="420" w:firstLineChars="200"/>
        <w:rPr>
          <w:rFonts w:hint="eastAsia" w:ascii="宋体" w:hAnsi="宋体" w:cs="宋体"/>
          <w:kern w:val="0"/>
          <w:szCs w:val="21"/>
        </w:rPr>
      </w:pPr>
    </w:p>
    <w:p w14:paraId="5918DDF5">
      <w:pPr>
        <w:pStyle w:val="5"/>
        <w:shd w:val="clear" w:color="auto" w:fill="FFFFFF"/>
        <w:spacing w:before="0" w:beforeAutospacing="0" w:after="0" w:afterAutospacing="0" w:line="360" w:lineRule="atLeast"/>
        <w:ind w:firstLine="435"/>
        <w:rPr>
          <w:rFonts w:hint="default" w:eastAsia="宋体"/>
          <w:highlight w:val="none"/>
          <w:lang w:val="en-US" w:eastAsia="zh-CN"/>
        </w:rPr>
      </w:pPr>
      <w:r>
        <w:rPr>
          <w:rFonts w:hint="eastAsia" w:ascii="宋体" w:hAnsi="宋体" w:cs="宋体"/>
          <w:sz w:val="22"/>
          <w:szCs w:val="22"/>
          <w:shd w:val="clear" w:color="auto" w:fill="FFFFFF"/>
        </w:rPr>
        <w:t>深圳市东海国际招标有限公司（以下简称“采购代理机构”）受采购人委托，就</w:t>
      </w:r>
      <w:r>
        <w:rPr>
          <w:rFonts w:hint="eastAsia" w:ascii="宋体" w:hAnsi="宋体" w:cs="宋体"/>
          <w:sz w:val="22"/>
          <w:szCs w:val="22"/>
          <w:shd w:val="clear" w:color="auto" w:fill="FFFFFF"/>
          <w:lang w:eastAsia="zh-CN"/>
        </w:rPr>
        <w:t>福南小学附属幼儿园小一班、中二班、大一班活动室及卫生间升级改造</w:t>
      </w:r>
      <w:r>
        <w:rPr>
          <w:rFonts w:hint="eastAsia" w:ascii="宋体" w:hAnsi="宋体" w:cs="宋体"/>
          <w:sz w:val="22"/>
          <w:szCs w:val="22"/>
          <w:shd w:val="clear" w:color="auto" w:fill="FFFFFF"/>
        </w:rPr>
        <w:t>进行公开招标，欢迎符合资格条件的投标人前来投标。</w:t>
      </w:r>
      <w:r>
        <w:rPr>
          <w:rFonts w:hint="eastAsia" w:ascii="宋体" w:hAnsi="宋体" w:cs="宋体"/>
          <w:sz w:val="22"/>
          <w:szCs w:val="22"/>
          <w:shd w:val="clear" w:color="auto" w:fill="FFFFFF"/>
          <w:lang w:eastAsia="zh-CN"/>
        </w:rPr>
        <w:t>福南小学附属幼儿园小一班、中二班、大一班活动室及卫生间升级改造</w:t>
      </w:r>
      <w:r>
        <w:rPr>
          <w:rFonts w:hint="eastAsia" w:ascii="宋体" w:hAnsi="宋体" w:cs="宋体"/>
          <w:sz w:val="22"/>
          <w:szCs w:val="22"/>
          <w:shd w:val="clear" w:color="auto" w:fill="FFFFFF"/>
        </w:rPr>
        <w:t>的潜在投标人应</w:t>
      </w:r>
      <w:r>
        <w:rPr>
          <w:rFonts w:hint="eastAsia" w:ascii="宋体" w:hAnsi="宋体" w:cs="宋体"/>
          <w:sz w:val="22"/>
          <w:szCs w:val="22"/>
          <w:highlight w:val="none"/>
          <w:shd w:val="clear" w:color="auto" w:fill="FFFFFF"/>
        </w:rPr>
        <w:t>在深圳市罗湖区太宁路2号百仕达大厦27B获取招标文件，并于2025年</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14</w:t>
      </w:r>
      <w:r>
        <w:rPr>
          <w:rFonts w:hint="eastAsia" w:ascii="宋体" w:hAnsi="宋体" w:cs="宋体"/>
          <w:sz w:val="22"/>
          <w:szCs w:val="22"/>
          <w:highlight w:val="none"/>
          <w:shd w:val="clear" w:color="auto" w:fill="FFFFFF"/>
        </w:rPr>
        <w:t>日</w:t>
      </w:r>
      <w:r>
        <w:rPr>
          <w:rFonts w:hint="eastAsia" w:ascii="宋体" w:hAnsi="宋体" w:cs="宋体"/>
          <w:sz w:val="22"/>
          <w:szCs w:val="22"/>
          <w:highlight w:val="none"/>
          <w:shd w:val="clear" w:color="auto" w:fill="FFFFFF"/>
          <w:lang w:val="en-US" w:eastAsia="zh-CN"/>
        </w:rPr>
        <w:t>14</w:t>
      </w:r>
      <w:r>
        <w:rPr>
          <w:rFonts w:hint="eastAsia" w:ascii="宋体" w:hAnsi="宋体" w:cs="宋体"/>
          <w:sz w:val="22"/>
          <w:szCs w:val="22"/>
          <w:highlight w:val="none"/>
          <w:shd w:val="clear" w:color="auto" w:fill="FFFFFF"/>
        </w:rPr>
        <w:t>点</w:t>
      </w:r>
      <w:r>
        <w:rPr>
          <w:rFonts w:hint="eastAsia" w:ascii="宋体" w:hAnsi="宋体" w:cs="宋体"/>
          <w:sz w:val="22"/>
          <w:szCs w:val="22"/>
          <w:highlight w:val="none"/>
          <w:shd w:val="clear" w:color="auto" w:fill="FFFFFF"/>
          <w:lang w:val="en-US" w:eastAsia="zh-CN"/>
        </w:rPr>
        <w:t>30</w:t>
      </w:r>
      <w:r>
        <w:rPr>
          <w:rFonts w:hint="eastAsia" w:ascii="宋体" w:hAnsi="宋体" w:cs="宋体"/>
          <w:sz w:val="22"/>
          <w:szCs w:val="22"/>
          <w:highlight w:val="none"/>
          <w:shd w:val="clear" w:color="auto" w:fill="FFFFFF"/>
        </w:rPr>
        <w:t>分（北京时间）前递交投标文件。</w:t>
      </w:r>
    </w:p>
    <w:p w14:paraId="212A07A3">
      <w:pPr>
        <w:pStyle w:val="4"/>
        <w:keepNext w:val="0"/>
        <w:keepLines w:val="0"/>
        <w:widowControl/>
        <w:shd w:val="clear" w:color="auto" w:fill="FFFFFF"/>
        <w:spacing w:before="300" w:after="150" w:line="360" w:lineRule="atLeast"/>
        <w:rPr>
          <w:rStyle w:val="8"/>
          <w:rFonts w:hint="eastAsia" w:ascii="宋体" w:hAnsi="宋体" w:eastAsia="宋体" w:cs="宋体"/>
          <w:b/>
          <w:bCs/>
          <w:sz w:val="22"/>
          <w:szCs w:val="22"/>
          <w:highlight w:val="none"/>
          <w:shd w:val="clear" w:color="auto" w:fill="FFFFFF"/>
        </w:rPr>
      </w:pPr>
      <w:r>
        <w:rPr>
          <w:rStyle w:val="8"/>
          <w:rFonts w:hint="eastAsia" w:ascii="宋体" w:hAnsi="宋体" w:eastAsia="宋体" w:cs="宋体"/>
          <w:b/>
          <w:bCs/>
          <w:sz w:val="22"/>
          <w:szCs w:val="22"/>
          <w:highlight w:val="none"/>
          <w:shd w:val="clear" w:color="auto" w:fill="FFFFFF"/>
        </w:rPr>
        <w:t>一、项目基本情况</w:t>
      </w:r>
    </w:p>
    <w:p w14:paraId="35E0117C">
      <w:pPr>
        <w:pStyle w:val="5"/>
        <w:shd w:val="clear" w:color="auto" w:fill="FFFFFF"/>
        <w:spacing w:before="0" w:beforeAutospacing="0" w:after="0" w:afterAutospacing="0" w:line="360" w:lineRule="atLeast"/>
        <w:ind w:firstLine="435"/>
        <w:rPr>
          <w:rFonts w:hint="eastAsia" w:ascii="微软雅黑" w:hAnsi="微软雅黑" w:eastAsia="宋体" w:cs="微软雅黑"/>
          <w:sz w:val="21"/>
          <w:szCs w:val="21"/>
          <w:highlight w:val="none"/>
          <w:lang w:eastAsia="zh-CN"/>
        </w:rPr>
      </w:pPr>
      <w:r>
        <w:rPr>
          <w:rFonts w:hint="eastAsia" w:ascii="宋体" w:hAnsi="宋体" w:cs="宋体"/>
          <w:sz w:val="22"/>
          <w:szCs w:val="22"/>
          <w:highlight w:val="none"/>
          <w:shd w:val="clear" w:color="auto" w:fill="FFFFFF"/>
        </w:rPr>
        <w:t>1.项目编号：</w:t>
      </w:r>
      <w:r>
        <w:rPr>
          <w:rFonts w:hint="eastAsia" w:ascii="宋体" w:hAnsi="宋体" w:cs="宋体"/>
          <w:sz w:val="22"/>
          <w:szCs w:val="22"/>
          <w:highlight w:val="none"/>
          <w:shd w:val="clear" w:color="auto" w:fill="FFFFFF"/>
          <w:lang w:eastAsia="zh-CN"/>
        </w:rPr>
        <w:t>3324-DH2532G3127(FTZX20250630005)</w:t>
      </w:r>
    </w:p>
    <w:p w14:paraId="762555AC">
      <w:pPr>
        <w:pStyle w:val="5"/>
        <w:shd w:val="clear" w:color="auto" w:fill="FFFFFF"/>
        <w:spacing w:before="0" w:beforeAutospacing="0" w:after="0" w:afterAutospacing="0" w:line="360" w:lineRule="atLeast"/>
        <w:ind w:firstLine="435"/>
        <w:rPr>
          <w:rFonts w:hint="eastAsia" w:ascii="微软雅黑" w:hAnsi="微软雅黑" w:eastAsia="宋体" w:cs="微软雅黑"/>
          <w:sz w:val="21"/>
          <w:szCs w:val="21"/>
          <w:highlight w:val="none"/>
          <w:lang w:eastAsia="zh-CN"/>
        </w:rPr>
      </w:pPr>
      <w:r>
        <w:rPr>
          <w:rFonts w:hint="eastAsia" w:ascii="宋体" w:hAnsi="宋体" w:cs="宋体"/>
          <w:sz w:val="22"/>
          <w:szCs w:val="22"/>
          <w:highlight w:val="none"/>
          <w:shd w:val="clear" w:color="auto" w:fill="FFFFFF"/>
        </w:rPr>
        <w:t>2.项目名称：</w:t>
      </w:r>
      <w:r>
        <w:rPr>
          <w:rFonts w:hint="eastAsia" w:ascii="宋体" w:hAnsi="宋体" w:cs="宋体"/>
          <w:sz w:val="22"/>
          <w:szCs w:val="22"/>
          <w:highlight w:val="none"/>
          <w:shd w:val="clear" w:color="auto" w:fill="FFFFFF"/>
          <w:lang w:eastAsia="zh-CN"/>
        </w:rPr>
        <w:t>福南小学附属幼儿园小一班、中二班、大一班活动室及卫生间升级改造</w:t>
      </w:r>
    </w:p>
    <w:p w14:paraId="27C4F63A">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3.预算金额：人民币</w:t>
      </w:r>
      <w:r>
        <w:rPr>
          <w:rFonts w:hint="eastAsia" w:ascii="宋体" w:hAnsi="宋体" w:cs="宋体"/>
          <w:sz w:val="22"/>
          <w:szCs w:val="22"/>
          <w:highlight w:val="none"/>
          <w:lang w:val="en-US" w:eastAsia="zh-CN"/>
        </w:rPr>
        <w:t>510,000.00</w:t>
      </w:r>
      <w:r>
        <w:rPr>
          <w:rFonts w:hint="eastAsia" w:ascii="宋体" w:hAnsi="宋体" w:cs="宋体"/>
          <w:sz w:val="22"/>
          <w:szCs w:val="22"/>
          <w:highlight w:val="none"/>
          <w:shd w:val="clear" w:color="auto" w:fill="FFFFFF"/>
        </w:rPr>
        <w:t>元</w:t>
      </w:r>
    </w:p>
    <w:p w14:paraId="2F309D5C">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4.最高限价：人民币</w:t>
      </w:r>
      <w:r>
        <w:rPr>
          <w:rFonts w:hint="eastAsia" w:ascii="宋体" w:hAnsi="宋体" w:cs="宋体"/>
          <w:sz w:val="22"/>
          <w:szCs w:val="22"/>
          <w:highlight w:val="none"/>
          <w:lang w:val="en-US" w:eastAsia="zh-CN"/>
        </w:rPr>
        <w:t>441,503.98</w:t>
      </w:r>
      <w:r>
        <w:rPr>
          <w:rFonts w:hint="eastAsia" w:ascii="宋体" w:hAnsi="宋体" w:cs="宋体"/>
          <w:sz w:val="22"/>
          <w:szCs w:val="22"/>
          <w:highlight w:val="none"/>
          <w:shd w:val="clear" w:color="auto" w:fill="FFFFFF"/>
        </w:rPr>
        <w:t>元</w:t>
      </w:r>
    </w:p>
    <w:p w14:paraId="0825AD38">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5.采购需求：详见招标文件。</w:t>
      </w:r>
    </w:p>
    <w:p w14:paraId="0E41296C">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6.合同履行期限：详见招标文件。</w:t>
      </w:r>
    </w:p>
    <w:p w14:paraId="32CB4B30">
      <w:pPr>
        <w:pStyle w:val="5"/>
        <w:shd w:val="clear" w:color="auto" w:fill="FFFFFF"/>
        <w:spacing w:before="0" w:beforeAutospacing="0" w:after="0" w:afterAutospacing="0" w:line="360" w:lineRule="atLeast"/>
        <w:ind w:firstLine="435"/>
        <w:rPr>
          <w:highlight w:val="none"/>
        </w:rPr>
      </w:pPr>
      <w:r>
        <w:rPr>
          <w:rFonts w:hint="eastAsia" w:ascii="宋体" w:hAnsi="宋体" w:cs="宋体"/>
          <w:sz w:val="22"/>
          <w:szCs w:val="22"/>
          <w:highlight w:val="none"/>
          <w:shd w:val="clear" w:color="auto" w:fill="FFFFFF"/>
        </w:rPr>
        <w:t>7.本项目不接受联合体投标。</w:t>
      </w:r>
    </w:p>
    <w:p w14:paraId="21377713">
      <w:pPr>
        <w:pStyle w:val="4"/>
        <w:keepNext w:val="0"/>
        <w:keepLines w:val="0"/>
        <w:widowControl/>
        <w:shd w:val="clear" w:color="auto" w:fill="FFFFFF"/>
        <w:spacing w:before="300" w:after="150" w:line="360" w:lineRule="atLeast"/>
        <w:rPr>
          <w:rStyle w:val="8"/>
          <w:rFonts w:hint="eastAsia" w:ascii="宋体" w:hAnsi="宋体" w:eastAsia="宋体" w:cs="宋体"/>
          <w:b/>
          <w:bCs/>
          <w:sz w:val="22"/>
          <w:szCs w:val="22"/>
          <w:highlight w:val="none"/>
          <w:shd w:val="clear" w:color="auto" w:fill="FFFFFF"/>
        </w:rPr>
      </w:pPr>
      <w:r>
        <w:rPr>
          <w:rStyle w:val="8"/>
          <w:rFonts w:hint="eastAsia" w:ascii="宋体" w:hAnsi="宋体" w:eastAsia="宋体" w:cs="宋体"/>
          <w:b/>
          <w:bCs/>
          <w:sz w:val="22"/>
          <w:szCs w:val="22"/>
          <w:highlight w:val="none"/>
          <w:shd w:val="clear" w:color="auto" w:fill="FFFFFF"/>
        </w:rPr>
        <w:t>二、申请人的资格要求</w:t>
      </w:r>
    </w:p>
    <w:p w14:paraId="7513B893">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w:t>
      </w:r>
      <w:r>
        <w:rPr>
          <w:rFonts w:hint="eastAsia" w:ascii="宋体" w:hAnsi="宋体" w:cs="宋体"/>
          <w:b/>
          <w:bCs/>
          <w:sz w:val="22"/>
          <w:szCs w:val="22"/>
          <w:highlight w:val="none"/>
          <w:shd w:val="clear" w:color="auto" w:fill="FFFFFF"/>
        </w:rPr>
        <w:t>加盖投标人公章</w:t>
      </w:r>
      <w:r>
        <w:rPr>
          <w:rFonts w:hint="eastAsia" w:ascii="宋体" w:hAnsi="宋体" w:cs="宋体"/>
          <w:sz w:val="22"/>
          <w:szCs w:val="22"/>
          <w:highlight w:val="none"/>
          <w:shd w:val="clear" w:color="auto" w:fill="FFFFFF"/>
        </w:rPr>
        <w:t>），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0A67C198">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2.落实政府采购政策需满足的资格要求：无；</w:t>
      </w:r>
    </w:p>
    <w:p w14:paraId="3FC8763A">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3.本项目的特定资格要求：</w:t>
      </w:r>
    </w:p>
    <w:p w14:paraId="5FB93B88">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3292B7DA">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7A06B67">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1F3A8DB">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39FF966">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3BF0F633">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w:t>
      </w:r>
      <w:r>
        <w:rPr>
          <w:rFonts w:hint="eastAsia" w:ascii="宋体" w:hAnsi="宋体" w:cs="宋体"/>
          <w:b/>
          <w:bCs/>
          <w:sz w:val="22"/>
          <w:szCs w:val="22"/>
          <w:highlight w:val="none"/>
          <w:shd w:val="clear" w:color="auto" w:fill="FFFFFF"/>
        </w:rPr>
        <w:t>网站截图</w:t>
      </w:r>
      <w:r>
        <w:rPr>
          <w:rFonts w:hint="eastAsia" w:ascii="宋体" w:hAnsi="宋体" w:cs="宋体"/>
          <w:sz w:val="22"/>
          <w:szCs w:val="22"/>
          <w:highlight w:val="none"/>
          <w:shd w:val="clear" w:color="auto" w:fill="FFFFFF"/>
        </w:rPr>
        <w:t>，作为不同供应商之间不存在单位负责人为同一人或者直接控股、管理关系的补充证明；</w:t>
      </w:r>
    </w:p>
    <w:p w14:paraId="57720259">
      <w:pPr>
        <w:pStyle w:val="5"/>
        <w:shd w:val="clear" w:color="auto" w:fill="FFFFFF"/>
        <w:spacing w:before="0" w:beforeAutospacing="0" w:after="0" w:afterAutospacing="0" w:line="360" w:lineRule="atLeast"/>
        <w:ind w:firstLine="440" w:firstLineChars="200"/>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（7）本项目不接受联合体投标，不允许分包或转包；</w:t>
      </w:r>
    </w:p>
    <w:p w14:paraId="0B344BE7">
      <w:pPr>
        <w:pStyle w:val="5"/>
        <w:shd w:val="clear" w:color="auto" w:fill="FFFFFF"/>
        <w:spacing w:before="0" w:beforeAutospacing="0" w:after="0" w:afterAutospacing="0" w:line="360" w:lineRule="atLeast"/>
        <w:ind w:firstLine="440" w:firstLineChars="200"/>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2C909DBA">
      <w:pPr>
        <w:pStyle w:val="5"/>
        <w:shd w:val="clear" w:color="auto" w:fill="FFFFFF"/>
        <w:spacing w:before="0" w:beforeAutospacing="0" w:after="0" w:afterAutospacing="0" w:line="360" w:lineRule="atLeast"/>
        <w:ind w:firstLine="442" w:firstLineChars="200"/>
        <w:rPr>
          <w:rFonts w:hint="eastAsia" w:ascii="微软雅黑" w:hAnsi="微软雅黑" w:cs="微软雅黑"/>
          <w:sz w:val="21"/>
          <w:szCs w:val="21"/>
          <w:highlight w:val="none"/>
        </w:rPr>
      </w:pPr>
      <w:r>
        <w:rPr>
          <w:rFonts w:hint="eastAsia" w:ascii="宋体" w:hAnsi="宋体" w:cs="宋体"/>
          <w:b/>
          <w:bCs/>
          <w:sz w:val="22"/>
          <w:szCs w:val="22"/>
          <w:highlight w:val="none"/>
          <w:shd w:val="clear" w:color="auto" w:fill="FFFFFF"/>
        </w:rPr>
        <w:t>（9）具有建设行政主管部门核发的有效期内的建筑装修装饰工程承包二级及以上资质证书，且具备有效期内的安全生产许可证。（提供资质证书复印件，原件备查）。</w:t>
      </w:r>
    </w:p>
    <w:p w14:paraId="6D75B511">
      <w:pPr>
        <w:pStyle w:val="4"/>
        <w:keepNext w:val="0"/>
        <w:keepLines w:val="0"/>
        <w:widowControl/>
        <w:shd w:val="clear" w:color="auto" w:fill="FFFFFF"/>
        <w:spacing w:before="300" w:after="150" w:line="360" w:lineRule="atLeast"/>
        <w:rPr>
          <w:rStyle w:val="8"/>
          <w:rFonts w:hint="eastAsia" w:ascii="宋体" w:hAnsi="宋体" w:eastAsia="宋体" w:cs="宋体"/>
          <w:b/>
          <w:bCs/>
          <w:sz w:val="22"/>
          <w:szCs w:val="22"/>
          <w:highlight w:val="none"/>
          <w:shd w:val="clear" w:color="auto" w:fill="FFFFFF"/>
        </w:rPr>
      </w:pPr>
      <w:r>
        <w:rPr>
          <w:rStyle w:val="8"/>
          <w:rFonts w:hint="eastAsia" w:ascii="宋体" w:hAnsi="宋体" w:eastAsia="宋体" w:cs="宋体"/>
          <w:b/>
          <w:bCs/>
          <w:sz w:val="22"/>
          <w:szCs w:val="22"/>
          <w:highlight w:val="none"/>
          <w:shd w:val="clear" w:color="auto" w:fill="FFFFFF"/>
        </w:rPr>
        <w:t>三、获取招标文件</w:t>
      </w:r>
    </w:p>
    <w:p w14:paraId="2505A530">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1.时间：2025年</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2</w:t>
      </w:r>
      <w:r>
        <w:rPr>
          <w:rFonts w:hint="eastAsia" w:ascii="宋体" w:hAnsi="宋体" w:cs="宋体"/>
          <w:sz w:val="22"/>
          <w:szCs w:val="22"/>
          <w:highlight w:val="none"/>
          <w:shd w:val="clear" w:color="auto" w:fill="FFFFFF"/>
        </w:rPr>
        <w:t>日至2025年</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9</w:t>
      </w:r>
      <w:r>
        <w:rPr>
          <w:rFonts w:hint="eastAsia" w:ascii="宋体" w:hAnsi="宋体" w:cs="宋体"/>
          <w:sz w:val="22"/>
          <w:szCs w:val="22"/>
          <w:highlight w:val="none"/>
          <w:shd w:val="clear" w:color="auto" w:fill="FFFFFF"/>
        </w:rPr>
        <w:t>日，每天上午09:00至12:00，下午14：30至17:30（北京时间，法定节假日除外）</w:t>
      </w:r>
    </w:p>
    <w:p w14:paraId="46352609">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2.地点：深圳市罗湖区太宁路2号百仕达大厦27B</w:t>
      </w:r>
    </w:p>
    <w:p w14:paraId="7855AD13">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3.方式：现场投标报名或网上投标报名（报名资料均需加盖单位公章）</w:t>
      </w:r>
    </w:p>
    <w:p w14:paraId="6896B0E3">
      <w:pPr>
        <w:pStyle w:val="5"/>
        <w:shd w:val="clear" w:color="auto" w:fill="FFFFFF"/>
        <w:spacing w:before="0" w:beforeAutospacing="0" w:after="0" w:afterAutospacing="0" w:line="360" w:lineRule="atLeast"/>
        <w:ind w:firstLine="440" w:firstLineChars="200"/>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5B20F39B">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3F4045D6">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cs="宋体"/>
          <w:sz w:val="22"/>
          <w:szCs w:val="22"/>
          <w:highlight w:val="none"/>
          <w:shd w:val="clear" w:color="auto" w:fill="FFFFFF"/>
        </w:rPr>
        <w:t>《洽购文件登记表》及《法定代表人证明书及授权委托书》。</w:t>
      </w:r>
    </w:p>
    <w:p w14:paraId="14C96472">
      <w:pPr>
        <w:pStyle w:val="5"/>
        <w:shd w:val="clear" w:color="auto" w:fill="FFFFFF"/>
        <w:spacing w:before="0" w:beforeAutospacing="0" w:after="0" w:afterAutospacing="0" w:line="360" w:lineRule="atLeast"/>
        <w:ind w:firstLine="442" w:firstLineChars="200"/>
        <w:rPr>
          <w:rFonts w:hint="eastAsia" w:ascii="微软雅黑" w:hAnsi="微软雅黑" w:eastAsia="微软雅黑" w:cs="微软雅黑"/>
          <w:b/>
          <w:bCs/>
          <w:sz w:val="21"/>
          <w:szCs w:val="21"/>
          <w:highlight w:val="none"/>
        </w:rPr>
      </w:pPr>
      <w:r>
        <w:rPr>
          <w:rFonts w:hint="eastAsia" w:ascii="宋体" w:hAnsi="宋体" w:cs="宋体"/>
          <w:b/>
          <w:bCs/>
          <w:sz w:val="22"/>
          <w:szCs w:val="22"/>
          <w:highlight w:val="none"/>
          <w:shd w:val="clear" w:color="auto" w:fill="FFFFFF"/>
        </w:rPr>
        <w:t>（4）标书发售联系人及联系方式：葛小姐，0755-86959378转8001</w:t>
      </w:r>
    </w:p>
    <w:p w14:paraId="502AF0F4">
      <w:pPr>
        <w:pStyle w:val="5"/>
        <w:shd w:val="clear" w:color="auto" w:fill="FFFFFF"/>
        <w:spacing w:before="0" w:beforeAutospacing="0" w:after="0" w:afterAutospacing="0" w:line="360" w:lineRule="atLeast"/>
        <w:ind w:firstLine="440" w:firstLineChars="2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4.售价：500.00元（售后不退）</w:t>
      </w:r>
    </w:p>
    <w:p w14:paraId="6BDD8C91">
      <w:pPr>
        <w:pStyle w:val="5"/>
        <w:shd w:val="clear" w:color="auto" w:fill="FFFFFF"/>
        <w:spacing w:before="0" w:beforeAutospacing="0" w:after="0" w:afterAutospacing="0" w:line="360" w:lineRule="atLeast"/>
        <w:ind w:firstLine="660" w:firstLineChars="3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开户行名称及账号</w:t>
      </w:r>
    </w:p>
    <w:p w14:paraId="7D5BC621">
      <w:pPr>
        <w:pStyle w:val="5"/>
        <w:shd w:val="clear" w:color="auto" w:fill="FFFFFF"/>
        <w:spacing w:before="0" w:beforeAutospacing="0" w:after="0" w:afterAutospacing="0" w:line="360" w:lineRule="atLeast"/>
        <w:ind w:firstLine="660" w:firstLineChars="3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开户行：中国农业银行股份有限公司深圳东湖支行</w:t>
      </w:r>
    </w:p>
    <w:p w14:paraId="2C556995">
      <w:pPr>
        <w:pStyle w:val="5"/>
        <w:shd w:val="clear" w:color="auto" w:fill="FFFFFF"/>
        <w:spacing w:before="0" w:beforeAutospacing="0" w:after="0" w:afterAutospacing="0" w:line="360" w:lineRule="atLeast"/>
        <w:ind w:firstLine="660" w:firstLineChars="3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账户名称：深圳市东海国际招标有限公司</w:t>
      </w:r>
    </w:p>
    <w:p w14:paraId="64BAE14E">
      <w:pPr>
        <w:pStyle w:val="5"/>
        <w:shd w:val="clear" w:color="auto" w:fill="FFFFFF"/>
        <w:spacing w:before="0" w:beforeAutospacing="0" w:after="0" w:afterAutospacing="0" w:line="360" w:lineRule="atLeast"/>
        <w:ind w:firstLine="660" w:firstLineChars="300"/>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账号：4100 1800 0400 2656 1</w:t>
      </w:r>
    </w:p>
    <w:p w14:paraId="203DCFC2">
      <w:pPr>
        <w:pStyle w:val="5"/>
        <w:shd w:val="clear" w:color="auto" w:fill="FFFFFF"/>
        <w:spacing w:before="0" w:beforeAutospacing="0" w:after="0" w:afterAutospacing="0" w:line="360" w:lineRule="atLeast"/>
        <w:ind w:firstLine="660" w:firstLineChars="300"/>
        <w:rPr>
          <w:highlight w:val="none"/>
        </w:rPr>
      </w:pPr>
      <w:r>
        <w:rPr>
          <w:rFonts w:hint="eastAsia" w:ascii="宋体" w:hAnsi="宋体" w:cs="宋体"/>
          <w:sz w:val="22"/>
          <w:szCs w:val="22"/>
          <w:highlight w:val="none"/>
          <w:shd w:val="clear" w:color="auto" w:fill="FFFFFF"/>
        </w:rPr>
        <w:t>付款时请备注公司名称+付款原因（购买采购文件或中标服务费付款）</w:t>
      </w:r>
    </w:p>
    <w:p w14:paraId="33FC225E">
      <w:pPr>
        <w:pStyle w:val="4"/>
        <w:keepNext w:val="0"/>
        <w:keepLines w:val="0"/>
        <w:widowControl/>
        <w:shd w:val="clear" w:color="auto" w:fill="FFFFFF"/>
        <w:spacing w:before="300" w:after="150" w:line="360" w:lineRule="atLeast"/>
        <w:rPr>
          <w:rFonts w:hint="eastAsia" w:ascii="微软雅黑" w:hAnsi="微软雅黑" w:eastAsia="微软雅黑" w:cs="微软雅黑"/>
          <w:sz w:val="45"/>
          <w:szCs w:val="45"/>
          <w:highlight w:val="none"/>
        </w:rPr>
      </w:pPr>
      <w:r>
        <w:rPr>
          <w:rStyle w:val="8"/>
          <w:rFonts w:hint="eastAsia" w:ascii="宋体" w:hAnsi="宋体" w:eastAsia="宋体" w:cs="宋体"/>
          <w:b/>
          <w:bCs/>
          <w:sz w:val="22"/>
          <w:szCs w:val="22"/>
          <w:highlight w:val="none"/>
          <w:shd w:val="clear" w:color="auto" w:fill="FFFFFF"/>
        </w:rPr>
        <w:t>四、提交投标文件截止时间、开标时间和地点</w:t>
      </w:r>
    </w:p>
    <w:p w14:paraId="0B1CE217">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1.时间：2025年</w:t>
      </w:r>
      <w:r>
        <w:rPr>
          <w:rFonts w:hint="eastAsia" w:ascii="宋体" w:hAnsi="宋体" w:cs="宋体"/>
          <w:sz w:val="22"/>
          <w:szCs w:val="22"/>
          <w:highlight w:val="none"/>
          <w:shd w:val="clear" w:color="auto" w:fill="FFFFFF"/>
          <w:lang w:val="en-US" w:eastAsia="zh-CN"/>
        </w:rPr>
        <w:t>7</w:t>
      </w:r>
      <w:r>
        <w:rPr>
          <w:rFonts w:hint="eastAsia" w:ascii="宋体" w:hAnsi="宋体" w:cs="宋体"/>
          <w:sz w:val="22"/>
          <w:szCs w:val="22"/>
          <w:highlight w:val="none"/>
          <w:shd w:val="clear" w:color="auto" w:fill="FFFFFF"/>
        </w:rPr>
        <w:t>月</w:t>
      </w:r>
      <w:r>
        <w:rPr>
          <w:rFonts w:hint="eastAsia" w:ascii="宋体" w:hAnsi="宋体" w:cs="宋体"/>
          <w:sz w:val="22"/>
          <w:szCs w:val="22"/>
          <w:highlight w:val="none"/>
          <w:shd w:val="clear" w:color="auto" w:fill="FFFFFF"/>
          <w:lang w:val="en-US" w:eastAsia="zh-CN"/>
        </w:rPr>
        <w:t>14</w:t>
      </w:r>
      <w:r>
        <w:rPr>
          <w:rFonts w:hint="eastAsia" w:ascii="宋体" w:hAnsi="宋体" w:cs="宋体"/>
          <w:sz w:val="22"/>
          <w:szCs w:val="22"/>
          <w:highlight w:val="none"/>
          <w:shd w:val="clear" w:color="auto" w:fill="FFFFFF"/>
        </w:rPr>
        <w:t>日</w:t>
      </w:r>
      <w:r>
        <w:rPr>
          <w:rFonts w:hint="eastAsia" w:ascii="宋体" w:hAnsi="宋体" w:cs="宋体"/>
          <w:sz w:val="22"/>
          <w:szCs w:val="22"/>
          <w:highlight w:val="none"/>
          <w:shd w:val="clear" w:color="auto" w:fill="FFFFFF"/>
          <w:lang w:val="en-US" w:eastAsia="zh-CN"/>
        </w:rPr>
        <w:t>14</w:t>
      </w:r>
      <w:r>
        <w:rPr>
          <w:rFonts w:hint="eastAsia" w:ascii="宋体" w:hAnsi="宋体" w:cs="宋体"/>
          <w:sz w:val="22"/>
          <w:szCs w:val="22"/>
          <w:highlight w:val="none"/>
          <w:shd w:val="clear" w:color="auto" w:fill="FFFFFF"/>
        </w:rPr>
        <w:t>点</w:t>
      </w:r>
      <w:r>
        <w:rPr>
          <w:rFonts w:hint="eastAsia" w:ascii="宋体" w:hAnsi="宋体" w:cs="宋体"/>
          <w:sz w:val="22"/>
          <w:szCs w:val="22"/>
          <w:highlight w:val="none"/>
          <w:shd w:val="clear" w:color="auto" w:fill="FFFFFF"/>
          <w:lang w:val="en-US" w:eastAsia="zh-CN"/>
        </w:rPr>
        <w:t>30</w:t>
      </w:r>
      <w:r>
        <w:rPr>
          <w:rFonts w:hint="eastAsia" w:ascii="宋体" w:hAnsi="宋体" w:cs="宋体"/>
          <w:sz w:val="22"/>
          <w:szCs w:val="22"/>
          <w:highlight w:val="none"/>
          <w:shd w:val="clear" w:color="auto" w:fill="FFFFFF"/>
        </w:rPr>
        <w:t>分（北京时间）</w:t>
      </w:r>
    </w:p>
    <w:p w14:paraId="06274B12">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2.地点：深圳市罗湖区太宁路2号百仕达大厦27B深圳市东海国际招标有限公司</w:t>
      </w:r>
      <w:r>
        <w:rPr>
          <w:rFonts w:hint="eastAsia"/>
          <w:sz w:val="22"/>
          <w:szCs w:val="22"/>
          <w:highlight w:val="none"/>
          <w:shd w:val="clear" w:color="auto" w:fill="FFFFFF"/>
          <w:lang w:val="en-US" w:eastAsia="zh-CN"/>
        </w:rPr>
        <w:t>4</w:t>
      </w:r>
      <w:r>
        <w:rPr>
          <w:rFonts w:hint="eastAsia" w:ascii="宋体" w:hAnsi="宋体" w:cs="宋体"/>
          <w:sz w:val="22"/>
          <w:szCs w:val="22"/>
          <w:highlight w:val="none"/>
          <w:shd w:val="clear" w:color="auto" w:fill="FFFFFF"/>
        </w:rPr>
        <w:t>号开标室</w:t>
      </w:r>
    </w:p>
    <w:p w14:paraId="2B99BD74">
      <w:pPr>
        <w:pStyle w:val="4"/>
        <w:keepNext w:val="0"/>
        <w:keepLines w:val="0"/>
        <w:widowControl/>
        <w:shd w:val="clear" w:color="auto" w:fill="FFFFFF"/>
        <w:spacing w:before="300" w:after="150" w:line="360" w:lineRule="atLeast"/>
        <w:rPr>
          <w:rFonts w:hint="eastAsia" w:ascii="微软雅黑" w:hAnsi="微软雅黑" w:eastAsia="微软雅黑" w:cs="微软雅黑"/>
          <w:sz w:val="45"/>
          <w:szCs w:val="45"/>
          <w:highlight w:val="none"/>
        </w:rPr>
      </w:pPr>
      <w:r>
        <w:rPr>
          <w:rStyle w:val="8"/>
          <w:rFonts w:hint="eastAsia" w:ascii="宋体" w:hAnsi="宋体" w:eastAsia="宋体" w:cs="宋体"/>
          <w:b/>
          <w:bCs/>
          <w:sz w:val="22"/>
          <w:szCs w:val="22"/>
          <w:highlight w:val="none"/>
          <w:shd w:val="clear" w:color="auto" w:fill="FFFFFF"/>
        </w:rPr>
        <w:t>五、公告期限</w:t>
      </w:r>
    </w:p>
    <w:p w14:paraId="0FB77319">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自本公告发布之日起5个工作日。</w:t>
      </w:r>
    </w:p>
    <w:p w14:paraId="58631E36">
      <w:pPr>
        <w:pStyle w:val="4"/>
        <w:keepNext w:val="0"/>
        <w:keepLines w:val="0"/>
        <w:widowControl/>
        <w:shd w:val="clear" w:color="auto" w:fill="FFFFFF"/>
        <w:spacing w:before="300" w:after="150" w:line="360" w:lineRule="atLeast"/>
        <w:rPr>
          <w:rFonts w:hint="eastAsia" w:ascii="微软雅黑" w:hAnsi="微软雅黑" w:eastAsia="微软雅黑" w:cs="微软雅黑"/>
          <w:sz w:val="45"/>
          <w:szCs w:val="45"/>
          <w:highlight w:val="none"/>
        </w:rPr>
      </w:pPr>
      <w:r>
        <w:rPr>
          <w:rStyle w:val="8"/>
          <w:rFonts w:hint="eastAsia" w:ascii="宋体" w:hAnsi="宋体" w:eastAsia="宋体" w:cs="宋体"/>
          <w:b/>
          <w:bCs/>
          <w:sz w:val="22"/>
          <w:szCs w:val="22"/>
          <w:highlight w:val="none"/>
          <w:shd w:val="clear" w:color="auto" w:fill="FFFFFF"/>
        </w:rPr>
        <w:t>六、其他补充事宜</w:t>
      </w:r>
    </w:p>
    <w:p w14:paraId="10FE0494">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1.公示网站</w:t>
      </w:r>
    </w:p>
    <w:p w14:paraId="17BFBF11">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深圳公共资源交易网：www.szggzy.com</w:t>
      </w:r>
    </w:p>
    <w:p w14:paraId="25C0316A">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福田教育网：www.szftedu.cn</w:t>
      </w:r>
    </w:p>
    <w:p w14:paraId="7A16DE53">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深圳市东海国际招标有限公司网：www.szdhit.com</w:t>
      </w:r>
    </w:p>
    <w:p w14:paraId="0DADDA3C">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2.其他事项：</w:t>
      </w:r>
    </w:p>
    <w:p w14:paraId="7BB4444E">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39B54FD2">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邮寄地址：深圳市罗湖区太宁路2号百仕达大厦27B深圳市东海国际招标有限公司，收件人：葛小姐，联系电话：0755-86959378转8001。</w:t>
      </w:r>
    </w:p>
    <w:p w14:paraId="7170F7DF">
      <w:pPr>
        <w:pStyle w:val="4"/>
        <w:keepNext w:val="0"/>
        <w:keepLines w:val="0"/>
        <w:widowControl/>
        <w:shd w:val="clear" w:color="auto" w:fill="FFFFFF"/>
        <w:spacing w:before="300" w:after="150" w:line="360" w:lineRule="atLeast"/>
        <w:rPr>
          <w:rFonts w:hint="eastAsia" w:ascii="微软雅黑" w:hAnsi="微软雅黑" w:eastAsia="微软雅黑" w:cs="微软雅黑"/>
          <w:sz w:val="45"/>
          <w:szCs w:val="45"/>
          <w:highlight w:val="none"/>
        </w:rPr>
      </w:pPr>
      <w:r>
        <w:rPr>
          <w:rStyle w:val="8"/>
          <w:rFonts w:hint="eastAsia" w:ascii="宋体" w:hAnsi="宋体" w:eastAsia="宋体" w:cs="宋体"/>
          <w:b/>
          <w:bCs/>
          <w:sz w:val="22"/>
          <w:szCs w:val="22"/>
          <w:highlight w:val="none"/>
          <w:shd w:val="clear" w:color="auto" w:fill="FFFFFF"/>
        </w:rPr>
        <w:t>七、对本次招标提出询问，请按以下方式联系。</w:t>
      </w:r>
    </w:p>
    <w:p w14:paraId="05432717">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1.采购人信息</w:t>
      </w:r>
    </w:p>
    <w:p w14:paraId="2EDFCB41">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名　称：深圳市福田区福南小学附属幼儿园</w:t>
      </w:r>
    </w:p>
    <w:p w14:paraId="2719950D">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地　址：深圳市福田区福田街道福南路7路皇御苑小区</w:t>
      </w:r>
    </w:p>
    <w:p w14:paraId="77E3E4E9">
      <w:pPr>
        <w:pStyle w:val="5"/>
        <w:shd w:val="clear" w:color="auto" w:fill="FFFFFF"/>
        <w:spacing w:before="0" w:beforeAutospacing="0" w:after="0" w:afterAutospacing="0" w:line="360" w:lineRule="atLeast"/>
        <w:ind w:firstLine="435"/>
        <w:rPr>
          <w:rFonts w:hint="eastAsia"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联系方式：华老师 0755-83827816</w:t>
      </w:r>
    </w:p>
    <w:p w14:paraId="6A88228B">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2.采购代理机构信息</w:t>
      </w:r>
    </w:p>
    <w:p w14:paraId="1745E22C">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名　称：深圳市东海国际招标有限公司</w:t>
      </w:r>
    </w:p>
    <w:p w14:paraId="64677D2A">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地　址：深圳市罗湖区太宁路2号百仕达大厦27B</w:t>
      </w:r>
    </w:p>
    <w:p w14:paraId="1D6A48D7">
      <w:pPr>
        <w:pStyle w:val="5"/>
        <w:shd w:val="clear" w:color="auto" w:fill="FFFFFF"/>
        <w:spacing w:before="0" w:beforeAutospacing="0" w:after="0" w:afterAutospacing="0" w:line="360" w:lineRule="atLeast"/>
        <w:ind w:firstLine="435"/>
        <w:rPr>
          <w:rFonts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联系电话：0755-86959378</w:t>
      </w:r>
    </w:p>
    <w:p w14:paraId="741E15E1">
      <w:pPr>
        <w:pStyle w:val="5"/>
        <w:shd w:val="clear" w:color="auto" w:fill="FFFFFF"/>
        <w:spacing w:before="0" w:beforeAutospacing="0" w:after="0" w:afterAutospacing="0" w:line="360" w:lineRule="atLeast"/>
        <w:ind w:firstLine="435"/>
        <w:rPr>
          <w:rFonts w:hint="eastAsia" w:ascii="微软雅黑" w:hAnsi="微软雅黑" w:eastAsia="微软雅黑" w:cs="微软雅黑"/>
          <w:sz w:val="21"/>
          <w:szCs w:val="21"/>
          <w:highlight w:val="none"/>
        </w:rPr>
      </w:pPr>
      <w:r>
        <w:rPr>
          <w:rFonts w:hint="eastAsia" w:ascii="宋体" w:hAnsi="宋体" w:cs="宋体"/>
          <w:sz w:val="22"/>
          <w:szCs w:val="22"/>
          <w:highlight w:val="none"/>
          <w:shd w:val="clear" w:color="auto" w:fill="FFFFFF"/>
        </w:rPr>
        <w:t>3.项目联系方式</w:t>
      </w:r>
    </w:p>
    <w:p w14:paraId="3F95DDED">
      <w:pPr>
        <w:pStyle w:val="5"/>
        <w:shd w:val="clear" w:color="auto" w:fill="FFFFFF"/>
        <w:spacing w:before="0" w:beforeAutospacing="0" w:after="0" w:afterAutospacing="0" w:line="360" w:lineRule="atLeast"/>
        <w:ind w:firstLine="435"/>
        <w:rPr>
          <w:rFonts w:hint="eastAsia" w:ascii="微软雅黑" w:hAnsi="微软雅黑" w:cs="微软雅黑"/>
          <w:sz w:val="21"/>
          <w:szCs w:val="21"/>
          <w:highlight w:val="none"/>
        </w:rPr>
      </w:pPr>
      <w:r>
        <w:rPr>
          <w:rFonts w:hint="eastAsia" w:ascii="宋体" w:hAnsi="宋体" w:cs="宋体"/>
          <w:sz w:val="22"/>
          <w:szCs w:val="22"/>
          <w:highlight w:val="none"/>
          <w:shd w:val="clear" w:color="auto" w:fill="FFFFFF"/>
        </w:rPr>
        <w:t>项目联系人：白先生、刘先生</w:t>
      </w:r>
    </w:p>
    <w:p w14:paraId="0253068A">
      <w:pPr>
        <w:pStyle w:val="5"/>
        <w:shd w:val="clear" w:color="auto" w:fill="FFFFFF"/>
        <w:spacing w:before="0" w:beforeAutospacing="0" w:after="0" w:afterAutospacing="0" w:line="360" w:lineRule="atLeast"/>
        <w:ind w:firstLine="435"/>
        <w:rPr>
          <w:rFonts w:ascii="微软雅黑" w:hAnsi="微软雅黑" w:cs="微软雅黑"/>
          <w:sz w:val="21"/>
          <w:szCs w:val="21"/>
          <w:highlight w:val="none"/>
        </w:rPr>
      </w:pPr>
      <w:r>
        <w:rPr>
          <w:rFonts w:hint="eastAsia" w:ascii="宋体" w:hAnsi="宋体" w:cs="宋体"/>
          <w:sz w:val="22"/>
          <w:szCs w:val="22"/>
          <w:highlight w:val="none"/>
          <w:shd w:val="clear" w:color="auto" w:fill="FFFFFF"/>
        </w:rPr>
        <w:t>电　话：0755-86959378或86959778转</w:t>
      </w:r>
      <w:bookmarkStart w:id="1" w:name="_GoBack"/>
      <w:bookmarkEnd w:id="1"/>
      <w:r>
        <w:rPr>
          <w:rFonts w:hint="eastAsia" w:ascii="宋体" w:hAnsi="宋体" w:cs="宋体"/>
          <w:sz w:val="22"/>
          <w:szCs w:val="22"/>
          <w:highlight w:val="none"/>
          <w:shd w:val="clear" w:color="auto" w:fill="FFFFFF"/>
        </w:rPr>
        <w:t>8014/8004</w:t>
      </w:r>
    </w:p>
    <w:p w14:paraId="4EE388DF">
      <w:pPr>
        <w:pStyle w:val="5"/>
        <w:shd w:val="clear" w:color="auto" w:fill="FFFFFF"/>
        <w:spacing w:before="0" w:beforeAutospacing="0" w:after="0" w:afterAutospacing="0" w:line="360" w:lineRule="atLeast"/>
        <w:ind w:firstLine="435"/>
        <w:rPr>
          <w:rFonts w:ascii="宋体" w:hAnsi="宋体" w:cs="宋体"/>
          <w:sz w:val="22"/>
          <w:szCs w:val="22"/>
          <w:highlight w:val="none"/>
          <w:shd w:val="clear" w:color="auto" w:fill="FFFFFF"/>
        </w:rPr>
      </w:pPr>
      <w:r>
        <w:rPr>
          <w:rFonts w:hint="eastAsia" w:ascii="宋体" w:hAnsi="宋体" w:cs="宋体"/>
          <w:sz w:val="22"/>
          <w:szCs w:val="22"/>
          <w:highlight w:val="none"/>
          <w:shd w:val="clear" w:color="auto" w:fill="FFFFFF"/>
        </w:rPr>
        <w:t>4.监督电话：刘先生13823779877</w:t>
      </w:r>
    </w:p>
    <w:p w14:paraId="3855BB01">
      <w:pPr>
        <w:ind w:left="-3780" w:leftChars="-1800"/>
        <w:jc w:val="right"/>
        <w:rPr>
          <w:rFonts w:hint="eastAsia" w:ascii="宋体" w:hAnsi="宋体" w:cs="宋体"/>
          <w:kern w:val="0"/>
          <w:sz w:val="22"/>
          <w:szCs w:val="22"/>
          <w:highlight w:val="none"/>
          <w:shd w:val="clear" w:color="auto" w:fill="FFFFFF"/>
          <w:lang w:bidi="ar"/>
        </w:rPr>
      </w:pPr>
    </w:p>
    <w:p w14:paraId="4F4A9C95">
      <w:pPr>
        <w:ind w:left="-3780" w:leftChars="-1800"/>
        <w:jc w:val="right"/>
        <w:rPr>
          <w:rFonts w:hint="eastAsia" w:ascii="宋体" w:hAnsi="宋体" w:eastAsia="宋体" w:cs="宋体"/>
          <w:kern w:val="0"/>
          <w:sz w:val="22"/>
          <w:szCs w:val="22"/>
          <w:highlight w:val="none"/>
          <w:shd w:val="clear" w:color="auto" w:fill="FFFFFF"/>
          <w:lang w:val="en-US" w:eastAsia="zh-CN" w:bidi="ar"/>
        </w:rPr>
      </w:pPr>
      <w:r>
        <w:rPr>
          <w:rFonts w:hint="eastAsia" w:ascii="宋体" w:hAnsi="宋体" w:cs="宋体"/>
          <w:sz w:val="22"/>
          <w:szCs w:val="22"/>
          <w:highlight w:val="none"/>
          <w:shd w:val="clear" w:color="auto" w:fill="FFFFFF"/>
        </w:rPr>
        <w:t>深圳市东海国际招标有限公司</w:t>
      </w:r>
    </w:p>
    <w:p w14:paraId="6F6E099B">
      <w:r>
        <w:rPr>
          <w:rFonts w:hint="eastAsia" w:ascii="宋体" w:hAnsi="宋体" w:cs="宋体"/>
          <w:kern w:val="0"/>
          <w:sz w:val="22"/>
          <w:szCs w:val="22"/>
          <w:highlight w:val="none"/>
          <w:shd w:val="clear" w:color="auto" w:fill="FFFFFF"/>
          <w:lang w:bidi="ar"/>
        </w:rPr>
        <w:t xml:space="preserve">                                                  </w:t>
      </w:r>
      <w:r>
        <w:rPr>
          <w:rFonts w:hint="eastAsia" w:ascii="宋体" w:hAnsi="宋体" w:cs="宋体"/>
          <w:kern w:val="0"/>
          <w:sz w:val="22"/>
          <w:szCs w:val="22"/>
          <w:highlight w:val="none"/>
          <w:shd w:val="clear" w:color="auto" w:fill="FFFFFF"/>
          <w:lang w:val="en-US" w:eastAsia="zh-CN" w:bidi="ar"/>
        </w:rPr>
        <w:t xml:space="preserve">     </w:t>
      </w:r>
      <w:r>
        <w:rPr>
          <w:rFonts w:hint="eastAsia" w:ascii="宋体" w:hAnsi="宋体" w:cs="宋体"/>
          <w:kern w:val="0"/>
          <w:sz w:val="22"/>
          <w:szCs w:val="22"/>
          <w:highlight w:val="none"/>
          <w:shd w:val="clear" w:color="auto" w:fill="FFFFFF"/>
          <w:lang w:bidi="ar"/>
        </w:rPr>
        <w:t xml:space="preserve"> 2025年</w:t>
      </w:r>
      <w:r>
        <w:rPr>
          <w:rFonts w:hint="eastAsia" w:ascii="宋体" w:hAnsi="宋体" w:cs="宋体"/>
          <w:kern w:val="0"/>
          <w:sz w:val="22"/>
          <w:szCs w:val="22"/>
          <w:highlight w:val="none"/>
          <w:shd w:val="clear" w:color="auto" w:fill="FFFFFF"/>
          <w:lang w:val="en-US" w:eastAsia="zh-CN" w:bidi="ar"/>
        </w:rPr>
        <w:t>7</w:t>
      </w:r>
      <w:r>
        <w:rPr>
          <w:rFonts w:hint="eastAsia" w:ascii="宋体" w:hAnsi="宋体" w:cs="宋体"/>
          <w:kern w:val="0"/>
          <w:sz w:val="22"/>
          <w:szCs w:val="22"/>
          <w:highlight w:val="none"/>
          <w:shd w:val="clear" w:color="auto" w:fill="FFFFFF"/>
          <w:lang w:bidi="ar"/>
        </w:rPr>
        <w:t>月</w:t>
      </w:r>
      <w:r>
        <w:rPr>
          <w:rFonts w:hint="eastAsia" w:ascii="宋体" w:hAnsi="宋体" w:cs="宋体"/>
          <w:kern w:val="0"/>
          <w:sz w:val="22"/>
          <w:szCs w:val="22"/>
          <w:highlight w:val="none"/>
          <w:shd w:val="clear" w:color="auto" w:fill="FFFFFF"/>
          <w:lang w:val="en-US" w:eastAsia="zh-CN" w:bidi="ar"/>
        </w:rPr>
        <w:t>2</w:t>
      </w:r>
      <w:r>
        <w:rPr>
          <w:rFonts w:hint="eastAsia" w:ascii="宋体" w:hAnsi="宋体" w:cs="宋体"/>
          <w:kern w:val="0"/>
          <w:sz w:val="22"/>
          <w:szCs w:val="22"/>
          <w:highlight w:val="none"/>
          <w:shd w:val="clear" w:color="auto" w:fill="FFFFFF"/>
          <w:lang w:bidi="ar"/>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5322C"/>
    <w:rsid w:val="139E7A38"/>
    <w:rsid w:val="51D53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spacing w:line="360" w:lineRule="auto"/>
    </w:pPr>
    <w:rPr>
      <w:sz w:val="24"/>
    </w:rPr>
  </w:style>
  <w:style w:type="paragraph" w:styleId="5">
    <w:name w:val="Normal (Web)"/>
    <w:basedOn w:val="1"/>
    <w:qFormat/>
    <w:uiPriority w:val="0"/>
    <w:pPr>
      <w:widowControl/>
      <w:spacing w:before="100" w:beforeAutospacing="1" w:after="100" w:afterAutospacing="1"/>
      <w:jc w:val="left"/>
    </w:pPr>
    <w:rPr>
      <w:kern w:val="0"/>
      <w:sz w:val="24"/>
    </w:rPr>
  </w:style>
  <w:style w:type="character" w:styleId="8">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2625</Words>
  <Characters>3101</Characters>
  <Lines>0</Lines>
  <Paragraphs>0</Paragraphs>
  <TotalTime>0</TotalTime>
  <ScaleCrop>false</ScaleCrop>
  <LinksUpToDate>false</LinksUpToDate>
  <CharactersWithSpaces>3165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2025-07-02T02:42:00Z</dcterms:created>
  <dc:creator>东海国际</dc:creator>
  <cp:lastModifiedBy>东海国际</cp:lastModifiedBy>
  <dcterms:modified xsi:type="dcterms:W3CDTF">2025-07-02T09:52:55Z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B8424AE8DD73413DB79C3C6B29867097_11</vt:lpwstr>
  </property>
  <property fmtid="{D5CDD505-2E9C-101B-9397-08002B2CF9AE}" pid="4" name="KSOTemplateDocerSaveRecord">
    <vt:lpwstr>eyJoZGlkIjoiYjEwYjIzY2QwNzhkNzJhMDQ5ZTM1YWM2YmI5ZWY1OWUiLCJ1c2VySWQiOiIxMTQwMDYwNTgwIn0=</vt:lpwstr>
  </property>
</Properties>
</file>