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67353">
      <w:pPr>
        <w:jc w:val="center"/>
        <w:outlineLvl w:val="0"/>
        <w:rPr>
          <w:rFonts w:hint="eastAsia" w:ascii="宋体" w:hAnsi="宋体" w:cs="宋体"/>
          <w:b/>
          <w:sz w:val="28"/>
          <w:szCs w:val="28"/>
        </w:rPr>
      </w:pPr>
      <w:r>
        <w:rPr>
          <w:rFonts w:hint="eastAsia" w:ascii="宋体" w:hAnsi="宋体" w:cs="宋体"/>
          <w:b/>
          <w:sz w:val="28"/>
          <w:szCs w:val="28"/>
        </w:rPr>
        <w:t>2025年审计服务项目采购公告</w:t>
      </w:r>
    </w:p>
    <w:p w14:paraId="70A3EA3E">
      <w:pPr>
        <w:spacing w:line="360" w:lineRule="exact"/>
        <w:ind w:firstLine="440" w:firstLineChars="200"/>
        <w:rPr>
          <w:rFonts w:hint="eastAsia" w:ascii="宋体" w:hAnsi="宋体" w:cs="宋体"/>
          <w:sz w:val="22"/>
          <w:szCs w:val="22"/>
        </w:rPr>
      </w:pPr>
      <w:r>
        <w:rPr>
          <w:rFonts w:hint="eastAsia" w:ascii="宋体" w:hAnsi="宋体" w:cs="宋体"/>
          <w:sz w:val="22"/>
          <w:szCs w:val="22"/>
        </w:rPr>
        <w:t>深圳市东海国际招标有限公司（以下简称“采购代理机构”）受采购人委托，就2025年审计服务项目进行公开征集，欢迎符合资格条件的投标人前来投标。2025年审计服务项目的潜在投标人应在深圳市罗湖区太宁路2号百仕达大厦27B获取招标文件，并于</w:t>
      </w:r>
      <w:r>
        <w:rPr>
          <w:rFonts w:hint="eastAsia" w:ascii="宋体" w:hAnsi="宋体" w:cs="宋体"/>
          <w:sz w:val="22"/>
          <w:szCs w:val="22"/>
          <w:shd w:val="clear" w:color="auto" w:fill="FFFFFF"/>
        </w:rPr>
        <w:t>2025年</w:t>
      </w:r>
      <w:r>
        <w:rPr>
          <w:rFonts w:hint="eastAsia" w:ascii="宋体" w:hAnsi="宋体" w:cs="宋体"/>
          <w:color w:val="auto"/>
          <w:sz w:val="22"/>
          <w:szCs w:val="22"/>
          <w:highlight w:val="none"/>
          <w:shd w:val="clear" w:color="auto" w:fill="FFFFFF"/>
          <w:lang w:val="en-US" w:eastAsia="zh-CN"/>
        </w:rPr>
        <w:t>7</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sz w:val="22"/>
          <w:szCs w:val="22"/>
          <w:shd w:val="clear" w:color="auto" w:fill="FFFFFF"/>
        </w:rPr>
        <w:t>点30分</w:t>
      </w:r>
      <w:r>
        <w:rPr>
          <w:rFonts w:hint="eastAsia" w:ascii="宋体" w:hAnsi="宋体" w:cs="宋体"/>
          <w:sz w:val="22"/>
          <w:szCs w:val="22"/>
        </w:rPr>
        <w:t>（北京时间）前递交投标文件。</w:t>
      </w:r>
    </w:p>
    <w:p w14:paraId="1BE0825E">
      <w:pPr>
        <w:pStyle w:val="2"/>
        <w:spacing w:line="360" w:lineRule="exact"/>
        <w:jc w:val="left"/>
        <w:rPr>
          <w:rFonts w:hint="eastAsia" w:cs="宋体"/>
          <w:bCs w:val="0"/>
          <w:sz w:val="22"/>
          <w:szCs w:val="22"/>
        </w:rPr>
      </w:pPr>
      <w:r>
        <w:rPr>
          <w:rFonts w:hint="eastAsia" w:cs="宋体"/>
          <w:bCs w:val="0"/>
          <w:sz w:val="22"/>
          <w:szCs w:val="22"/>
        </w:rPr>
        <w:t>一、项目基本情况</w:t>
      </w:r>
    </w:p>
    <w:p w14:paraId="0F5669E4">
      <w:pPr>
        <w:spacing w:line="360" w:lineRule="exact"/>
        <w:ind w:firstLine="440" w:firstLineChars="200"/>
        <w:rPr>
          <w:rFonts w:hint="eastAsia" w:ascii="宋体" w:hAnsi="宋体" w:cs="宋体"/>
          <w:sz w:val="22"/>
          <w:szCs w:val="22"/>
        </w:rPr>
      </w:pPr>
      <w:r>
        <w:rPr>
          <w:rFonts w:hint="eastAsia" w:ascii="宋体" w:hAnsi="宋体" w:cs="宋体"/>
          <w:sz w:val="22"/>
          <w:szCs w:val="22"/>
        </w:rPr>
        <w:t>1.项目编号：3324-DH2532F3124</w:t>
      </w:r>
    </w:p>
    <w:p w14:paraId="10A98FEE">
      <w:pPr>
        <w:spacing w:line="360" w:lineRule="exact"/>
        <w:ind w:firstLine="440" w:firstLineChars="200"/>
        <w:rPr>
          <w:rFonts w:hint="eastAsia" w:ascii="宋体" w:hAnsi="宋体" w:cs="宋体"/>
          <w:sz w:val="22"/>
          <w:szCs w:val="22"/>
        </w:rPr>
      </w:pPr>
      <w:r>
        <w:rPr>
          <w:rFonts w:hint="eastAsia" w:ascii="宋体" w:hAnsi="宋体" w:cs="宋体"/>
          <w:sz w:val="22"/>
          <w:szCs w:val="22"/>
        </w:rPr>
        <w:t>2.项目名称：2025年审计服务项目</w:t>
      </w:r>
    </w:p>
    <w:p w14:paraId="5581AD73">
      <w:pPr>
        <w:spacing w:line="360" w:lineRule="exact"/>
        <w:ind w:firstLine="440" w:firstLineChars="200"/>
        <w:rPr>
          <w:rFonts w:hint="eastAsia" w:ascii="宋体" w:hAnsi="宋体" w:cs="宋体"/>
          <w:sz w:val="22"/>
          <w:szCs w:val="22"/>
        </w:rPr>
      </w:pPr>
      <w:r>
        <w:rPr>
          <w:rFonts w:hint="eastAsia" w:ascii="宋体" w:hAnsi="宋体" w:cs="宋体"/>
          <w:sz w:val="22"/>
          <w:szCs w:val="22"/>
        </w:rPr>
        <w:t>3.预算金额：人民币105,000.00元</w:t>
      </w:r>
    </w:p>
    <w:p w14:paraId="4D9FAF41">
      <w:pPr>
        <w:spacing w:line="360" w:lineRule="exact"/>
        <w:ind w:firstLine="440" w:firstLineChars="200"/>
        <w:rPr>
          <w:rFonts w:hint="eastAsia" w:ascii="宋体" w:hAnsi="宋体" w:cs="宋体"/>
          <w:sz w:val="22"/>
          <w:szCs w:val="22"/>
        </w:rPr>
      </w:pPr>
      <w:r>
        <w:rPr>
          <w:rFonts w:hint="eastAsia" w:ascii="宋体" w:hAnsi="宋体" w:cs="宋体"/>
          <w:sz w:val="22"/>
          <w:szCs w:val="22"/>
        </w:rPr>
        <w:t>4.最高限价：人民币105,000.00元</w:t>
      </w:r>
    </w:p>
    <w:p w14:paraId="1689E7D6">
      <w:pPr>
        <w:spacing w:line="360" w:lineRule="exact"/>
        <w:ind w:firstLine="440" w:firstLineChars="200"/>
        <w:rPr>
          <w:rFonts w:hint="eastAsia" w:ascii="宋体" w:hAnsi="宋体" w:cs="宋体"/>
          <w:sz w:val="22"/>
          <w:szCs w:val="22"/>
        </w:rPr>
      </w:pPr>
      <w:r>
        <w:rPr>
          <w:rFonts w:hint="eastAsia" w:ascii="宋体" w:hAnsi="宋体" w:cs="宋体"/>
          <w:sz w:val="22"/>
          <w:szCs w:val="22"/>
        </w:rPr>
        <w:t>5.采购需求：详见招标文件。</w:t>
      </w:r>
    </w:p>
    <w:p w14:paraId="55D6799C">
      <w:pPr>
        <w:spacing w:line="360" w:lineRule="exact"/>
        <w:ind w:firstLine="440" w:firstLineChars="200"/>
        <w:rPr>
          <w:rFonts w:hint="eastAsia" w:ascii="宋体" w:hAnsi="宋体" w:cs="宋体"/>
          <w:sz w:val="22"/>
          <w:szCs w:val="22"/>
        </w:rPr>
      </w:pPr>
      <w:r>
        <w:rPr>
          <w:rFonts w:hint="eastAsia" w:ascii="宋体" w:hAnsi="宋体" w:cs="宋体"/>
          <w:sz w:val="22"/>
          <w:szCs w:val="22"/>
        </w:rPr>
        <w:t>6.合同履行期限：详见招标文件。</w:t>
      </w:r>
    </w:p>
    <w:p w14:paraId="2666F0E7">
      <w:pPr>
        <w:spacing w:line="360" w:lineRule="exact"/>
        <w:ind w:firstLine="440" w:firstLineChars="200"/>
        <w:rPr>
          <w:rFonts w:hint="eastAsia" w:ascii="宋体" w:hAnsi="宋体" w:cs="宋体"/>
          <w:sz w:val="22"/>
          <w:szCs w:val="22"/>
        </w:rPr>
      </w:pPr>
      <w:r>
        <w:rPr>
          <w:rFonts w:hint="eastAsia" w:ascii="宋体" w:hAnsi="宋体" w:cs="宋体"/>
          <w:sz w:val="22"/>
          <w:szCs w:val="22"/>
        </w:rPr>
        <w:t>7.本项目不接受联合体投标。</w:t>
      </w:r>
    </w:p>
    <w:p w14:paraId="053182DF">
      <w:pPr>
        <w:pStyle w:val="2"/>
        <w:spacing w:line="360" w:lineRule="exact"/>
        <w:jc w:val="left"/>
        <w:rPr>
          <w:rFonts w:hint="eastAsia" w:cs="宋体"/>
          <w:bCs w:val="0"/>
          <w:sz w:val="22"/>
          <w:szCs w:val="22"/>
        </w:rPr>
      </w:pPr>
      <w:r>
        <w:rPr>
          <w:rFonts w:hint="eastAsia" w:cs="宋体"/>
          <w:bCs w:val="0"/>
          <w:sz w:val="22"/>
          <w:szCs w:val="22"/>
        </w:rPr>
        <w:t>二、申请人的资格要求</w:t>
      </w:r>
    </w:p>
    <w:p w14:paraId="25FC7430">
      <w:pPr>
        <w:spacing w:line="360" w:lineRule="exact"/>
        <w:ind w:firstLine="540"/>
        <w:rPr>
          <w:rFonts w:hint="eastAsia" w:ascii="宋体" w:hAnsi="宋体" w:cs="宋体"/>
          <w:sz w:val="22"/>
          <w:szCs w:val="22"/>
        </w:rPr>
      </w:pPr>
      <w:r>
        <w:rPr>
          <w:rFonts w:hint="eastAsia" w:ascii="宋体" w:hAnsi="宋体" w:cs="宋体"/>
          <w:sz w:val="22"/>
          <w:szCs w:val="22"/>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45CBBC98">
      <w:pPr>
        <w:spacing w:line="360" w:lineRule="exact"/>
        <w:ind w:firstLine="540"/>
        <w:rPr>
          <w:rFonts w:hint="eastAsia" w:ascii="宋体" w:hAnsi="宋体" w:cs="宋体"/>
          <w:sz w:val="22"/>
          <w:szCs w:val="22"/>
        </w:rPr>
      </w:pPr>
      <w:r>
        <w:rPr>
          <w:rFonts w:hint="eastAsia" w:ascii="宋体" w:hAnsi="宋体" w:cs="宋体"/>
          <w:sz w:val="22"/>
          <w:szCs w:val="22"/>
        </w:rPr>
        <w:t>2.落实政府采购政策需满足的资格要求：无；</w:t>
      </w:r>
    </w:p>
    <w:p w14:paraId="192E0325">
      <w:pPr>
        <w:spacing w:line="360" w:lineRule="exact"/>
        <w:ind w:firstLine="540"/>
        <w:rPr>
          <w:rFonts w:hint="eastAsia" w:ascii="宋体" w:hAnsi="宋体" w:cs="宋体"/>
          <w:sz w:val="22"/>
          <w:szCs w:val="22"/>
        </w:rPr>
      </w:pPr>
      <w:r>
        <w:rPr>
          <w:rFonts w:hint="eastAsia" w:ascii="宋体" w:hAnsi="宋体" w:cs="宋体"/>
          <w:sz w:val="22"/>
          <w:szCs w:val="22"/>
        </w:rPr>
        <w:t>3.本项目的特定资格要求：</w:t>
      </w:r>
    </w:p>
    <w:p w14:paraId="5DCC5901">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1</w:t>
      </w:r>
      <w:r>
        <w:rPr>
          <w:rFonts w:hint="eastAsia" w:ascii="宋体" w:hAnsi="宋体" w:cs="宋体"/>
          <w:sz w:val="22"/>
          <w:szCs w:val="22"/>
        </w:rPr>
        <w:t>）参与本项目投标前三年内，在经营活动中没有重大违法记录（须按本项目投标文件格式要求提供《政府采购投标及履约承诺函》加盖投标人公章）；</w:t>
      </w:r>
    </w:p>
    <w:p w14:paraId="5DD69220">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2</w:t>
      </w:r>
      <w:r>
        <w:rPr>
          <w:rFonts w:hint="eastAsia" w:ascii="宋体" w:hAnsi="宋体" w:cs="宋体"/>
          <w:sz w:val="22"/>
          <w:szCs w:val="22"/>
        </w:rPr>
        <w:t>）参与本项目政府采购活动时不存在被有关部门禁止参与政府采购活动且在有效期内的情况（须按本项目投标文件格式要求提供《政府采购投标及履约承诺函》加盖投标人公章）；</w:t>
      </w:r>
    </w:p>
    <w:p w14:paraId="68105C75">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3</w:t>
      </w:r>
      <w:r>
        <w:rPr>
          <w:rFonts w:hint="eastAsia" w:ascii="宋体" w:hAnsi="宋体" w:cs="宋体"/>
          <w:sz w:val="22"/>
          <w:szCs w:val="22"/>
        </w:rPr>
        <w:t>）单位负责人为同一人或者存在直接控股、管理关系的不同供应商，不得参加同一合同项下的政府采购活动（须按本项目投标文件格式要求提供《政府采购投标及履约承诺函》加盖投标人公章）；</w:t>
      </w:r>
    </w:p>
    <w:p w14:paraId="5B034FE2">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4</w:t>
      </w:r>
      <w:r>
        <w:rPr>
          <w:rFonts w:hint="eastAsia" w:ascii="宋体" w:hAnsi="宋体" w:cs="宋体"/>
          <w:sz w:val="22"/>
          <w:szCs w:val="22"/>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E9B0F62">
      <w:pPr>
        <w:spacing w:line="360" w:lineRule="exact"/>
        <w:ind w:firstLine="540"/>
        <w:rPr>
          <w:rFonts w:hint="eastAsia" w:ascii="宋体" w:hAnsi="宋体" w:cs="宋体"/>
          <w:sz w:val="22"/>
          <w:szCs w:val="22"/>
        </w:rPr>
      </w:pPr>
      <w:r>
        <w:rPr>
          <w:rFonts w:hint="eastAsia" w:ascii="宋体" w:hAnsi="宋体" w:cs="宋体"/>
          <w:sz w:val="22"/>
          <w:szCs w:val="22"/>
        </w:rPr>
        <w:t>（5）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6DDA4776">
      <w:pPr>
        <w:spacing w:line="360" w:lineRule="exact"/>
        <w:ind w:firstLine="540"/>
        <w:rPr>
          <w:rFonts w:hint="eastAsia" w:ascii="宋体" w:hAnsi="宋体" w:cs="宋体"/>
          <w:sz w:val="22"/>
          <w:szCs w:val="22"/>
        </w:rPr>
      </w:pPr>
      <w:r>
        <w:rPr>
          <w:rFonts w:hint="eastAsia" w:ascii="宋体" w:hAnsi="宋体" w:cs="宋体"/>
          <w:sz w:val="22"/>
          <w:szCs w:val="22"/>
        </w:rPr>
        <w:t>（6）投标人未被列入失信被执行人、重大税收违法案件当事人名单及政府采购严重违法失信行为记录名单（“信用中国”（</w:t>
      </w:r>
      <w:r>
        <w:rPr>
          <w:rFonts w:ascii="宋体" w:hAnsi="宋体" w:cs="宋体"/>
          <w:sz w:val="22"/>
          <w:szCs w:val="22"/>
        </w:rPr>
        <w:t>www.creditchina.gov.cn</w:t>
      </w:r>
      <w:r>
        <w:rPr>
          <w:rFonts w:hint="eastAsia" w:ascii="宋体" w:hAnsi="宋体" w:cs="宋体"/>
          <w:sz w:val="22"/>
          <w:szCs w:val="22"/>
        </w:rPr>
        <w:t>）“信用服务”栏的“重大税收违法失信主体”、“失信被执行人”，“中国政府采购”（</w:t>
      </w:r>
      <w:r>
        <w:rPr>
          <w:rFonts w:ascii="宋体" w:hAnsi="宋体" w:cs="宋体"/>
          <w:sz w:val="22"/>
          <w:szCs w:val="22"/>
        </w:rPr>
        <w:t>www.ccgp.gov.cn</w:t>
      </w:r>
      <w:r>
        <w:rPr>
          <w:rFonts w:hint="eastAsia" w:ascii="宋体" w:hAnsi="宋体" w:cs="宋体"/>
          <w:sz w:val="22"/>
          <w:szCs w:val="22"/>
        </w:rPr>
        <w:t>）“政府采购严重违法失信行为记录名单”，“深圳信用网”（</w:t>
      </w:r>
      <w:r>
        <w:rPr>
          <w:rFonts w:ascii="宋体" w:hAnsi="宋体" w:cs="宋体"/>
          <w:sz w:val="22"/>
          <w:szCs w:val="22"/>
        </w:rPr>
        <w:t>www.szcredit.com.cn</w:t>
      </w:r>
      <w:r>
        <w:rPr>
          <w:rFonts w:hint="eastAsia" w:ascii="宋体" w:hAnsi="宋体" w:cs="宋体"/>
          <w:sz w:val="22"/>
          <w:szCs w:val="22"/>
        </w:rPr>
        <w:t>）以及“深圳市政府采购监管网”（</w:t>
      </w:r>
      <w:r>
        <w:rPr>
          <w:rFonts w:ascii="宋体" w:hAnsi="宋体" w:cs="宋体"/>
          <w:sz w:val="22"/>
          <w:szCs w:val="22"/>
        </w:rPr>
        <w:t>zfcg.sz.gov.cn</w:t>
      </w:r>
      <w:r>
        <w:rPr>
          <w:rFonts w:hint="eastAsia" w:ascii="宋体" w:hAnsi="宋体" w:cs="宋体"/>
          <w:sz w:val="22"/>
          <w:szCs w:val="22"/>
        </w:rPr>
        <w:t>）为投标人信用信息查询渠道，相关信息以开标当日的查询结果为准。由采购代理机构查询，投标人无需提供证明材料）；</w:t>
      </w:r>
    </w:p>
    <w:p w14:paraId="34F28702">
      <w:pPr>
        <w:wordWrap w:val="0"/>
        <w:spacing w:line="360" w:lineRule="exact"/>
        <w:ind w:firstLine="539"/>
        <w:rPr>
          <w:rFonts w:hint="eastAsia" w:ascii="宋体" w:hAnsi="宋体" w:cs="宋体"/>
          <w:b/>
          <w:bCs/>
          <w:sz w:val="22"/>
          <w:szCs w:val="22"/>
        </w:rPr>
      </w:pPr>
      <w:r>
        <w:rPr>
          <w:rFonts w:hint="eastAsia" w:ascii="宋体" w:hAnsi="宋体" w:cs="宋体"/>
          <w:b/>
          <w:bCs/>
          <w:sz w:val="22"/>
          <w:szCs w:val="22"/>
        </w:rPr>
        <w:t>（7）投标人须提供国家企业信用信息公示系统（</w:t>
      </w:r>
      <w:r>
        <w:rPr>
          <w:rFonts w:ascii="宋体" w:hAnsi="宋体" w:cs="宋体"/>
          <w:b/>
          <w:bCs/>
          <w:sz w:val="22"/>
          <w:szCs w:val="22"/>
        </w:rPr>
        <w:t>https://www.gsxt.gov.cn/index.html</w:t>
      </w:r>
      <w:r>
        <w:rPr>
          <w:rFonts w:hint="eastAsia" w:ascii="宋体" w:hAnsi="宋体" w:cs="宋体"/>
          <w:b/>
          <w:bCs/>
          <w:sz w:val="22"/>
          <w:szCs w:val="22"/>
        </w:rPr>
        <w:t>）或机关赋码和事业单位登记管理网（</w:t>
      </w:r>
      <w:r>
        <w:rPr>
          <w:rFonts w:ascii="宋体" w:hAnsi="宋体" w:cs="宋体"/>
          <w:b/>
          <w:bCs/>
          <w:sz w:val="22"/>
          <w:szCs w:val="22"/>
        </w:rPr>
        <w:t>http://www.gjsy.gov.cn/sydwfrxxcx/</w:t>
      </w:r>
      <w:r>
        <w:rPr>
          <w:rFonts w:hint="eastAsia" w:ascii="宋体" w:hAnsi="宋体" w:cs="宋体"/>
          <w:b/>
          <w:bCs/>
          <w:sz w:val="22"/>
          <w:szCs w:val="22"/>
        </w:rPr>
        <w:t>）或全国社会组织信用信息公示平台（</w:t>
      </w:r>
      <w:r>
        <w:rPr>
          <w:rFonts w:ascii="宋体" w:hAnsi="宋体" w:cs="宋体"/>
          <w:b/>
          <w:bCs/>
          <w:sz w:val="22"/>
          <w:szCs w:val="22"/>
        </w:rPr>
        <w:t>https://xxgs.chinanpo.mca.gov.cn/gsxt/newList</w:t>
      </w:r>
      <w:r>
        <w:rPr>
          <w:rFonts w:hint="eastAsia" w:ascii="宋体" w:hAnsi="宋体" w:cs="宋体"/>
          <w:b/>
          <w:bCs/>
          <w:sz w:val="22"/>
          <w:szCs w:val="22"/>
        </w:rPr>
        <w:t>）网站截图，作为不同供应商之间不存在单位负责人为同一人或者直接控股、管理关系的补充证明；</w:t>
      </w:r>
    </w:p>
    <w:p w14:paraId="3D3F3E8B">
      <w:pPr>
        <w:spacing w:line="360" w:lineRule="exact"/>
        <w:ind w:firstLine="540"/>
        <w:rPr>
          <w:rFonts w:hint="eastAsia" w:ascii="宋体" w:hAnsi="宋体" w:cs="宋体"/>
          <w:sz w:val="22"/>
          <w:szCs w:val="22"/>
        </w:rPr>
      </w:pPr>
      <w:r>
        <w:rPr>
          <w:rFonts w:hint="eastAsia" w:ascii="宋体" w:hAnsi="宋体" w:cs="宋体"/>
          <w:sz w:val="22"/>
          <w:szCs w:val="22"/>
        </w:rPr>
        <w:t>（8）本项目不接受联合体投标，不允许分包或转包；</w:t>
      </w:r>
    </w:p>
    <w:p w14:paraId="49FB0F06">
      <w:pPr>
        <w:spacing w:line="360" w:lineRule="exact"/>
        <w:ind w:firstLine="540"/>
        <w:rPr>
          <w:rFonts w:hint="eastAsia" w:ascii="宋体" w:hAnsi="宋体" w:cs="宋体"/>
          <w:sz w:val="22"/>
          <w:szCs w:val="22"/>
        </w:rPr>
      </w:pPr>
      <w:r>
        <w:rPr>
          <w:rFonts w:hint="eastAsia" w:ascii="宋体" w:hAnsi="宋体" w:cs="宋体"/>
          <w:sz w:val="22"/>
          <w:szCs w:val="22"/>
        </w:rPr>
        <w:t>（9）本项目不接受进口产品投标（进口产品是指通过中国海关报关验放进入中国境内且产自关境外的产品，相关内容以“财库【2007】</w:t>
      </w:r>
      <w:r>
        <w:rPr>
          <w:rFonts w:ascii="宋体" w:hAnsi="宋体" w:cs="宋体"/>
          <w:sz w:val="22"/>
          <w:szCs w:val="22"/>
        </w:rPr>
        <w:t>119</w:t>
      </w:r>
      <w:r>
        <w:rPr>
          <w:rFonts w:hint="eastAsia" w:ascii="宋体" w:hAnsi="宋体" w:cs="宋体"/>
          <w:sz w:val="22"/>
          <w:szCs w:val="22"/>
        </w:rPr>
        <w:t>号文”和“财办库【</w:t>
      </w:r>
      <w:r>
        <w:rPr>
          <w:rFonts w:ascii="宋体" w:hAnsi="宋体" w:cs="宋体"/>
          <w:sz w:val="22"/>
          <w:szCs w:val="22"/>
        </w:rPr>
        <w:t>2008</w:t>
      </w:r>
      <w:r>
        <w:rPr>
          <w:rFonts w:hint="eastAsia" w:ascii="宋体" w:hAnsi="宋体" w:cs="宋体"/>
          <w:sz w:val="22"/>
          <w:szCs w:val="22"/>
        </w:rPr>
        <w:t>】</w:t>
      </w:r>
      <w:r>
        <w:rPr>
          <w:rFonts w:ascii="宋体" w:hAnsi="宋体" w:cs="宋体"/>
          <w:sz w:val="22"/>
          <w:szCs w:val="22"/>
        </w:rPr>
        <w:t>248</w:t>
      </w:r>
      <w:r>
        <w:rPr>
          <w:rFonts w:hint="eastAsia" w:ascii="宋体" w:hAnsi="宋体" w:cs="宋体"/>
          <w:sz w:val="22"/>
          <w:szCs w:val="22"/>
        </w:rPr>
        <w:t>号文”的相关规定为准）。</w:t>
      </w:r>
    </w:p>
    <w:p w14:paraId="501DE1C9">
      <w:pPr>
        <w:spacing w:line="360" w:lineRule="exact"/>
        <w:ind w:firstLine="540"/>
        <w:rPr>
          <w:rFonts w:cs="宋体"/>
          <w:sz w:val="22"/>
          <w:szCs w:val="22"/>
        </w:rPr>
      </w:pPr>
      <w:r>
        <w:rPr>
          <w:rFonts w:hint="eastAsia" w:ascii="宋体" w:hAnsi="宋体" w:cs="宋体"/>
          <w:b/>
          <w:bCs/>
          <w:sz w:val="22"/>
          <w:szCs w:val="22"/>
        </w:rPr>
        <w:t>（10）投标人为具备本项目履约能力并在中华人民共和国境内注册的独立企业。</w:t>
      </w:r>
    </w:p>
    <w:p w14:paraId="6FF00A9D">
      <w:pPr>
        <w:pStyle w:val="2"/>
        <w:spacing w:line="360" w:lineRule="exact"/>
        <w:ind w:firstLine="442" w:firstLineChars="200"/>
        <w:jc w:val="left"/>
        <w:rPr>
          <w:rFonts w:hint="eastAsia" w:cs="宋体"/>
          <w:bCs w:val="0"/>
          <w:sz w:val="22"/>
          <w:szCs w:val="22"/>
        </w:rPr>
      </w:pPr>
      <w:r>
        <w:rPr>
          <w:rFonts w:hint="eastAsia" w:cs="宋体"/>
          <w:bCs w:val="0"/>
          <w:sz w:val="22"/>
          <w:szCs w:val="22"/>
        </w:rPr>
        <w:t>三、获取招标文件</w:t>
      </w:r>
    </w:p>
    <w:p w14:paraId="5737DA0B">
      <w:pPr>
        <w:spacing w:line="360" w:lineRule="exact"/>
        <w:ind w:firstLine="540"/>
        <w:rPr>
          <w:rFonts w:hint="eastAsia" w:ascii="宋体" w:hAnsi="宋体" w:cs="宋体"/>
          <w:sz w:val="22"/>
          <w:szCs w:val="22"/>
        </w:rPr>
      </w:pPr>
      <w:r>
        <w:rPr>
          <w:rFonts w:hint="eastAsia" w:ascii="宋体" w:hAnsi="宋体" w:cs="宋体"/>
          <w:sz w:val="22"/>
          <w:szCs w:val="22"/>
        </w:rPr>
        <w:t>1.时间：2025年</w:t>
      </w:r>
      <w:r>
        <w:rPr>
          <w:rFonts w:hint="eastAsia" w:ascii="宋体" w:hAnsi="宋体" w:cs="宋体"/>
          <w:sz w:val="22"/>
          <w:szCs w:val="22"/>
          <w:highlight w:val="none"/>
          <w:lang w:val="en-US" w:eastAsia="zh-CN"/>
        </w:rPr>
        <w:t>7</w:t>
      </w:r>
      <w:r>
        <w:rPr>
          <w:rFonts w:hint="eastAsia" w:ascii="宋体" w:hAnsi="宋体" w:cs="宋体"/>
          <w:sz w:val="22"/>
          <w:szCs w:val="22"/>
          <w:highlight w:val="none"/>
        </w:rPr>
        <w:t>月</w:t>
      </w:r>
      <w:r>
        <w:rPr>
          <w:rFonts w:hint="eastAsia" w:ascii="宋体" w:hAnsi="宋体" w:cs="宋体"/>
          <w:sz w:val="22"/>
          <w:szCs w:val="22"/>
          <w:highlight w:val="none"/>
          <w:shd w:val="clear" w:color="auto" w:fill="FFFFFF"/>
          <w:lang w:val="en-US" w:eastAsia="zh-CN"/>
        </w:rPr>
        <w:t>2</w:t>
      </w:r>
      <w:r>
        <w:rPr>
          <w:rFonts w:hint="eastAsia" w:ascii="宋体" w:hAnsi="宋体" w:cs="宋体"/>
          <w:sz w:val="22"/>
          <w:szCs w:val="22"/>
          <w:highlight w:val="none"/>
        </w:rPr>
        <w:t>日至2025年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rPr>
        <w:t>月</w:t>
      </w:r>
      <w:r>
        <w:rPr>
          <w:rFonts w:hint="eastAsia" w:ascii="宋体" w:hAnsi="宋体" w:cs="宋体"/>
          <w:sz w:val="22"/>
          <w:szCs w:val="22"/>
          <w:highlight w:val="none"/>
          <w:shd w:val="clear" w:color="auto" w:fill="FFFFFF"/>
          <w:lang w:val="en-US" w:eastAsia="zh-CN"/>
        </w:rPr>
        <w:t>9</w:t>
      </w:r>
      <w:r>
        <w:rPr>
          <w:rFonts w:hint="eastAsia" w:ascii="宋体" w:hAnsi="宋体" w:cs="宋体"/>
          <w:sz w:val="22"/>
          <w:szCs w:val="22"/>
        </w:rPr>
        <w:t>日，每天上午09:00至12:00，下午14：30至17:30（北京时间，法定节假日除外）</w:t>
      </w:r>
    </w:p>
    <w:p w14:paraId="0BEEA2DF">
      <w:pPr>
        <w:spacing w:line="360" w:lineRule="exact"/>
        <w:ind w:firstLine="540"/>
        <w:rPr>
          <w:rFonts w:hint="eastAsia" w:ascii="宋体" w:hAnsi="宋体" w:cs="宋体"/>
          <w:sz w:val="22"/>
          <w:szCs w:val="22"/>
        </w:rPr>
      </w:pPr>
      <w:r>
        <w:rPr>
          <w:rFonts w:hint="eastAsia" w:ascii="宋体" w:hAnsi="宋体" w:cs="宋体"/>
          <w:sz w:val="22"/>
          <w:szCs w:val="22"/>
        </w:rPr>
        <w:t>2.地点：深圳市罗湖区太宁路2号百仕达大厦27B</w:t>
      </w:r>
    </w:p>
    <w:p w14:paraId="083F1143">
      <w:pPr>
        <w:spacing w:line="360" w:lineRule="exact"/>
        <w:ind w:firstLine="540"/>
        <w:rPr>
          <w:rFonts w:hint="eastAsia" w:ascii="宋体" w:hAnsi="宋体" w:cs="宋体"/>
          <w:sz w:val="22"/>
          <w:szCs w:val="22"/>
        </w:rPr>
      </w:pPr>
      <w:r>
        <w:rPr>
          <w:rFonts w:hint="eastAsia" w:ascii="宋体" w:hAnsi="宋体" w:cs="宋体"/>
          <w:sz w:val="22"/>
          <w:szCs w:val="22"/>
        </w:rPr>
        <w:t>3.方式：现场投标报名或网上投标报名（报名资料均需加盖单位公章）</w:t>
      </w:r>
    </w:p>
    <w:p w14:paraId="06029389">
      <w:pPr>
        <w:spacing w:line="360" w:lineRule="exact"/>
        <w:ind w:firstLine="540"/>
        <w:rPr>
          <w:rFonts w:hint="eastAsia" w:ascii="宋体" w:hAnsi="宋体" w:cs="宋体"/>
          <w:sz w:val="22"/>
          <w:szCs w:val="22"/>
        </w:rPr>
      </w:pPr>
      <w:r>
        <w:rPr>
          <w:rFonts w:hint="eastAsia" w:ascii="宋体" w:hAnsi="宋体" w:cs="宋体"/>
          <w:sz w:val="22"/>
          <w:szCs w:val="22"/>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5D6E20E7">
      <w:pPr>
        <w:spacing w:line="360" w:lineRule="exact"/>
        <w:ind w:firstLine="540"/>
        <w:rPr>
          <w:rFonts w:hint="eastAsia" w:ascii="宋体" w:hAnsi="宋体" w:cs="宋体"/>
          <w:sz w:val="22"/>
          <w:szCs w:val="22"/>
        </w:rPr>
      </w:pPr>
      <w:r>
        <w:rPr>
          <w:rFonts w:hint="eastAsia" w:ascii="宋体" w:hAnsi="宋体" w:cs="宋体"/>
          <w:sz w:val="22"/>
          <w:szCs w:val="22"/>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注：以上资料均需加盖公章。报名时间以邮件收到时间为准，工作人员将在第二个工作日与报名资料完整的投标人联系。</w:t>
      </w:r>
    </w:p>
    <w:p w14:paraId="749A5789">
      <w:pPr>
        <w:spacing w:line="360" w:lineRule="exact"/>
        <w:ind w:firstLine="540"/>
        <w:rPr>
          <w:rFonts w:hint="eastAsia" w:ascii="宋体" w:hAnsi="宋体" w:cs="宋体"/>
          <w:sz w:val="22"/>
          <w:szCs w:val="22"/>
        </w:rPr>
      </w:pPr>
      <w:r>
        <w:rPr>
          <w:rFonts w:hint="eastAsia" w:ascii="宋体" w:hAnsi="宋体" w:cs="宋体"/>
          <w:sz w:val="22"/>
          <w:szCs w:val="22"/>
        </w:rPr>
        <w:t>（3）供应商可到采购代理机构网站（www.szdhit.com）下载中心免费下载</w:t>
      </w:r>
      <w:bookmarkStart w:id="0" w:name="OLE_LINK26"/>
      <w:r>
        <w:rPr>
          <w:rFonts w:hint="eastAsia" w:ascii="宋体" w:hAnsi="宋体" w:cs="宋体"/>
          <w:sz w:val="22"/>
          <w:szCs w:val="22"/>
        </w:rPr>
        <w:t>《洽购文件登记表》</w:t>
      </w:r>
      <w:bookmarkEnd w:id="0"/>
      <w:r>
        <w:rPr>
          <w:rFonts w:hint="eastAsia" w:ascii="宋体" w:hAnsi="宋体" w:cs="宋体"/>
          <w:sz w:val="22"/>
          <w:szCs w:val="22"/>
        </w:rPr>
        <w:t>及《法定代表人证明书及授权委托书》。</w:t>
      </w:r>
    </w:p>
    <w:p w14:paraId="5DC9ECFE">
      <w:pPr>
        <w:spacing w:line="360" w:lineRule="exact"/>
        <w:ind w:firstLine="540"/>
        <w:rPr>
          <w:rFonts w:hint="eastAsia" w:ascii="宋体" w:hAnsi="宋体" w:cs="宋体"/>
          <w:b/>
          <w:bCs/>
          <w:sz w:val="22"/>
          <w:szCs w:val="22"/>
        </w:rPr>
      </w:pPr>
      <w:r>
        <w:rPr>
          <w:rFonts w:hint="eastAsia" w:ascii="宋体" w:hAnsi="宋体" w:cs="宋体"/>
          <w:b/>
          <w:bCs/>
          <w:sz w:val="22"/>
          <w:szCs w:val="22"/>
        </w:rPr>
        <w:t>（4）标书发售联系人及联系方式：葛小姐，0755-86959378转8001</w:t>
      </w:r>
    </w:p>
    <w:p w14:paraId="0077B3DC">
      <w:pPr>
        <w:spacing w:line="360" w:lineRule="exact"/>
        <w:ind w:firstLine="540"/>
        <w:rPr>
          <w:rFonts w:hint="eastAsia" w:ascii="宋体" w:hAnsi="宋体" w:cs="宋体"/>
          <w:sz w:val="22"/>
          <w:szCs w:val="22"/>
        </w:rPr>
      </w:pPr>
      <w:r>
        <w:rPr>
          <w:rFonts w:hint="eastAsia" w:ascii="宋体" w:hAnsi="宋体" w:cs="宋体"/>
          <w:sz w:val="22"/>
          <w:szCs w:val="22"/>
        </w:rPr>
        <w:t>4.售价：500.00元（售后不退）</w:t>
      </w:r>
    </w:p>
    <w:p w14:paraId="03475711">
      <w:pPr>
        <w:spacing w:line="360" w:lineRule="exact"/>
        <w:ind w:firstLine="540"/>
        <w:rPr>
          <w:rFonts w:hint="eastAsia" w:ascii="宋体" w:hAnsi="宋体" w:cs="宋体"/>
          <w:sz w:val="22"/>
          <w:szCs w:val="22"/>
        </w:rPr>
      </w:pPr>
      <w:r>
        <w:rPr>
          <w:rFonts w:hint="eastAsia" w:ascii="宋体" w:hAnsi="宋体" w:cs="宋体"/>
          <w:sz w:val="22"/>
          <w:szCs w:val="22"/>
        </w:rPr>
        <w:t>（1）开户行名称及账号</w:t>
      </w:r>
    </w:p>
    <w:p w14:paraId="45246977">
      <w:pPr>
        <w:spacing w:line="360" w:lineRule="exact"/>
        <w:ind w:firstLine="540"/>
        <w:rPr>
          <w:rFonts w:hint="eastAsia" w:ascii="宋体" w:hAnsi="宋体" w:cs="宋体"/>
          <w:sz w:val="22"/>
          <w:szCs w:val="22"/>
        </w:rPr>
      </w:pPr>
      <w:r>
        <w:rPr>
          <w:rFonts w:hint="eastAsia" w:ascii="宋体" w:hAnsi="宋体" w:cs="宋体"/>
          <w:sz w:val="22"/>
          <w:szCs w:val="22"/>
        </w:rPr>
        <w:t>开户行：中国农业银行股份有限公司深圳东湖支行</w:t>
      </w:r>
    </w:p>
    <w:p w14:paraId="399BE06A">
      <w:pPr>
        <w:spacing w:line="360" w:lineRule="exact"/>
        <w:ind w:firstLine="540"/>
        <w:rPr>
          <w:rFonts w:hint="eastAsia" w:ascii="宋体" w:hAnsi="宋体" w:cs="宋体"/>
          <w:sz w:val="22"/>
          <w:szCs w:val="22"/>
        </w:rPr>
      </w:pPr>
      <w:r>
        <w:rPr>
          <w:rFonts w:hint="eastAsia" w:ascii="宋体" w:hAnsi="宋体" w:cs="宋体"/>
          <w:sz w:val="22"/>
          <w:szCs w:val="22"/>
        </w:rPr>
        <w:t>账户名称：深圳市东海国际招标有限公司</w:t>
      </w:r>
    </w:p>
    <w:p w14:paraId="65D44568">
      <w:pPr>
        <w:spacing w:line="360" w:lineRule="exact"/>
        <w:ind w:firstLine="540"/>
        <w:rPr>
          <w:rFonts w:hint="eastAsia" w:ascii="宋体" w:hAnsi="宋体" w:cs="宋体"/>
          <w:sz w:val="22"/>
          <w:szCs w:val="22"/>
        </w:rPr>
      </w:pPr>
      <w:r>
        <w:rPr>
          <w:rFonts w:hint="eastAsia" w:ascii="宋体" w:hAnsi="宋体" w:cs="宋体"/>
          <w:sz w:val="22"/>
          <w:szCs w:val="22"/>
        </w:rPr>
        <w:t>账号：4100 1800 0400 2656 1</w:t>
      </w:r>
    </w:p>
    <w:p w14:paraId="5F22B046">
      <w:pPr>
        <w:spacing w:line="360" w:lineRule="exact"/>
        <w:ind w:firstLine="540"/>
        <w:rPr>
          <w:rFonts w:hint="eastAsia" w:ascii="宋体" w:hAnsi="宋体" w:cs="宋体"/>
          <w:sz w:val="22"/>
          <w:szCs w:val="22"/>
        </w:rPr>
      </w:pPr>
      <w:r>
        <w:rPr>
          <w:rFonts w:hint="eastAsia" w:ascii="宋体" w:hAnsi="宋体" w:cs="宋体"/>
          <w:sz w:val="22"/>
          <w:szCs w:val="22"/>
        </w:rPr>
        <w:t>付款时请备注公司名称+付款原因（购买采购文件或中标服务费付款）</w:t>
      </w:r>
    </w:p>
    <w:p w14:paraId="429B4EF8">
      <w:pPr>
        <w:pStyle w:val="2"/>
        <w:spacing w:line="360" w:lineRule="exact"/>
        <w:jc w:val="left"/>
        <w:rPr>
          <w:rFonts w:hint="eastAsia" w:cs="宋体"/>
          <w:bCs w:val="0"/>
          <w:sz w:val="22"/>
          <w:szCs w:val="22"/>
        </w:rPr>
      </w:pPr>
      <w:r>
        <w:rPr>
          <w:rFonts w:hint="eastAsia" w:cs="宋体"/>
          <w:bCs w:val="0"/>
          <w:sz w:val="22"/>
          <w:szCs w:val="22"/>
        </w:rPr>
        <w:t>四、提交投标文件截止时间、开标时间和地点</w:t>
      </w:r>
    </w:p>
    <w:p w14:paraId="190B58CC">
      <w:pPr>
        <w:spacing w:line="360" w:lineRule="exact"/>
        <w:ind w:firstLine="440" w:firstLineChars="200"/>
        <w:rPr>
          <w:rFonts w:hint="eastAsia" w:ascii="宋体" w:hAnsi="宋体" w:cs="宋体"/>
          <w:kern w:val="0"/>
          <w:sz w:val="22"/>
          <w:szCs w:val="22"/>
        </w:rPr>
      </w:pPr>
      <w:r>
        <w:rPr>
          <w:rFonts w:hint="eastAsia" w:ascii="宋体" w:hAnsi="宋体" w:cs="宋体"/>
          <w:kern w:val="0"/>
          <w:sz w:val="22"/>
          <w:szCs w:val="22"/>
        </w:rPr>
        <w:t>1.时间：</w:t>
      </w:r>
      <w:r>
        <w:rPr>
          <w:rFonts w:hint="eastAsia" w:ascii="宋体" w:hAnsi="宋体" w:cs="宋体"/>
          <w:sz w:val="22"/>
          <w:szCs w:val="22"/>
          <w:shd w:val="clear" w:color="auto" w:fill="FFFFFF"/>
        </w:rPr>
        <w:t>2025年</w:t>
      </w:r>
      <w:r>
        <w:rPr>
          <w:rFonts w:hint="eastAsia" w:ascii="宋体" w:hAnsi="宋体" w:cs="宋体"/>
          <w:color w:val="auto"/>
          <w:sz w:val="22"/>
          <w:szCs w:val="22"/>
          <w:highlight w:val="none"/>
          <w:shd w:val="clear" w:color="auto" w:fill="FFFFFF"/>
          <w:lang w:val="en-US" w:eastAsia="zh-CN"/>
        </w:rPr>
        <w:t>7</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sz w:val="22"/>
          <w:szCs w:val="22"/>
          <w:shd w:val="clear" w:color="auto" w:fill="FFFFFF"/>
        </w:rPr>
        <w:t>点30分</w:t>
      </w:r>
      <w:r>
        <w:rPr>
          <w:rFonts w:hint="eastAsia" w:ascii="宋体" w:hAnsi="宋体" w:cs="宋体"/>
          <w:kern w:val="0"/>
          <w:sz w:val="22"/>
          <w:szCs w:val="22"/>
        </w:rPr>
        <w:t>（北京时间）</w:t>
      </w:r>
    </w:p>
    <w:p w14:paraId="61542FC7">
      <w:pPr>
        <w:spacing w:line="360" w:lineRule="exact"/>
        <w:ind w:firstLine="440" w:firstLineChars="200"/>
        <w:rPr>
          <w:rFonts w:hint="eastAsia" w:ascii="宋体" w:hAnsi="宋体" w:cs="宋体"/>
          <w:kern w:val="0"/>
          <w:sz w:val="22"/>
          <w:szCs w:val="22"/>
        </w:rPr>
      </w:pPr>
      <w:r>
        <w:rPr>
          <w:rFonts w:hint="eastAsia" w:ascii="宋体" w:hAnsi="宋体" w:cs="宋体"/>
          <w:kern w:val="0"/>
          <w:sz w:val="22"/>
          <w:szCs w:val="22"/>
        </w:rPr>
        <w:t>2.地点：深圳市罗湖区太宁路2号百仕达大厦27B深圳市东海国际招标有限公司</w:t>
      </w:r>
      <w:r>
        <w:rPr>
          <w:rFonts w:hint="eastAsia" w:ascii="宋体" w:hAnsi="宋体" w:cs="宋体"/>
          <w:kern w:val="0"/>
          <w:sz w:val="22"/>
          <w:szCs w:val="22"/>
          <w:lang w:val="en-US" w:eastAsia="zh-CN"/>
        </w:rPr>
        <w:t>4</w:t>
      </w:r>
      <w:r>
        <w:rPr>
          <w:rFonts w:hint="eastAsia"/>
          <w:sz w:val="22"/>
          <w:szCs w:val="22"/>
        </w:rPr>
        <w:t>号</w:t>
      </w:r>
      <w:r>
        <w:rPr>
          <w:rFonts w:hint="eastAsia" w:ascii="宋体" w:hAnsi="宋体" w:cs="宋体"/>
          <w:kern w:val="0"/>
          <w:sz w:val="22"/>
          <w:szCs w:val="22"/>
        </w:rPr>
        <w:t>开标室</w:t>
      </w:r>
    </w:p>
    <w:p w14:paraId="0E9919F1">
      <w:pPr>
        <w:pStyle w:val="2"/>
        <w:spacing w:line="360" w:lineRule="exact"/>
        <w:jc w:val="left"/>
        <w:rPr>
          <w:rFonts w:hint="eastAsia" w:cs="宋体"/>
          <w:bCs w:val="0"/>
          <w:sz w:val="22"/>
          <w:szCs w:val="22"/>
        </w:rPr>
      </w:pPr>
      <w:r>
        <w:rPr>
          <w:rFonts w:hint="eastAsia" w:cs="宋体"/>
          <w:bCs w:val="0"/>
          <w:sz w:val="22"/>
          <w:szCs w:val="22"/>
        </w:rPr>
        <w:t>五、公告期限</w:t>
      </w:r>
    </w:p>
    <w:p w14:paraId="7CFAA4DC">
      <w:pPr>
        <w:spacing w:line="360" w:lineRule="exact"/>
        <w:ind w:firstLine="440" w:firstLineChars="200"/>
        <w:rPr>
          <w:rFonts w:hint="eastAsia" w:ascii="宋体" w:hAnsi="宋体" w:cs="宋体"/>
          <w:kern w:val="0"/>
          <w:sz w:val="22"/>
          <w:szCs w:val="22"/>
        </w:rPr>
      </w:pPr>
      <w:r>
        <w:rPr>
          <w:rFonts w:hint="eastAsia" w:ascii="宋体" w:hAnsi="宋体" w:cs="宋体"/>
          <w:kern w:val="0"/>
          <w:sz w:val="22"/>
          <w:szCs w:val="22"/>
        </w:rPr>
        <w:t>自本公告发布之日起5个工作日。</w:t>
      </w:r>
    </w:p>
    <w:p w14:paraId="2396C39A">
      <w:pPr>
        <w:pStyle w:val="2"/>
        <w:spacing w:line="360" w:lineRule="exact"/>
        <w:jc w:val="left"/>
        <w:rPr>
          <w:rFonts w:hint="eastAsia" w:cs="宋体"/>
          <w:bCs w:val="0"/>
          <w:sz w:val="22"/>
          <w:szCs w:val="22"/>
        </w:rPr>
      </w:pPr>
      <w:r>
        <w:rPr>
          <w:rFonts w:hint="eastAsia" w:cs="宋体"/>
          <w:bCs w:val="0"/>
          <w:sz w:val="22"/>
          <w:szCs w:val="22"/>
        </w:rPr>
        <w:t>六、其他补充事宜</w:t>
      </w:r>
    </w:p>
    <w:p w14:paraId="25424EEC">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1.公示网站</w:t>
      </w:r>
    </w:p>
    <w:p w14:paraId="46759B7E">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深圳公共资源交易网：www.szggzy.com</w:t>
      </w:r>
    </w:p>
    <w:p w14:paraId="00D9551C">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深圳市东海国际招标有限公司网：www.szdhit.com</w:t>
      </w:r>
    </w:p>
    <w:p w14:paraId="5D21CA2E">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2.其他事项：</w:t>
      </w:r>
    </w:p>
    <w:p w14:paraId="4EDD4E77">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6007979">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邮寄地址：深圳市罗湖区太宁路2号百仕达大厦27B深圳市东海国际招标有限公司，收件人：葛小姐，联系电话：0755-86959378转8001。</w:t>
      </w:r>
    </w:p>
    <w:p w14:paraId="49689365">
      <w:pPr>
        <w:pStyle w:val="2"/>
        <w:spacing w:line="360" w:lineRule="exact"/>
        <w:jc w:val="left"/>
        <w:rPr>
          <w:rFonts w:hint="eastAsia" w:cs="宋体"/>
          <w:bCs w:val="0"/>
          <w:sz w:val="22"/>
          <w:szCs w:val="22"/>
        </w:rPr>
      </w:pPr>
      <w:r>
        <w:rPr>
          <w:rFonts w:hint="eastAsia" w:cs="宋体"/>
          <w:bCs w:val="0"/>
          <w:sz w:val="22"/>
          <w:szCs w:val="22"/>
        </w:rPr>
        <w:t>七、对本次招标提出询问，请按以下方式联系。</w:t>
      </w:r>
    </w:p>
    <w:p w14:paraId="13B0FF1C">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1.采购人信息</w:t>
      </w:r>
    </w:p>
    <w:p w14:paraId="2A170DA4">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名　称：深圳市盐田区人民医院</w:t>
      </w:r>
    </w:p>
    <w:p w14:paraId="72ED0F40">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地　址：深圳市盐田区梧桐路2010号盐田区人民医院</w:t>
      </w:r>
    </w:p>
    <w:p w14:paraId="6F4938D2">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联系方式：</w:t>
      </w:r>
      <w:r>
        <w:rPr>
          <w:rFonts w:hint="eastAsia" w:ascii="宋体" w:hAnsi="宋体" w:cs="宋体"/>
          <w:sz w:val="22"/>
          <w:szCs w:val="22"/>
          <w:shd w:val="clear" w:color="auto" w:fill="FFFFFF"/>
        </w:rPr>
        <w:t>何工0755-25215002</w:t>
      </w:r>
    </w:p>
    <w:p w14:paraId="0A24578F">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2.采购代理机构信息</w:t>
      </w:r>
    </w:p>
    <w:p w14:paraId="3821ED98">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名　称：深圳市东海国际招标有限公司</w:t>
      </w:r>
    </w:p>
    <w:p w14:paraId="094A0D29">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地　址：深圳市罗湖区太宁路2号百仕达大厦27B</w:t>
      </w:r>
    </w:p>
    <w:p w14:paraId="192DCD2A">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联系方式：0755-86959378</w:t>
      </w:r>
    </w:p>
    <w:p w14:paraId="38FA9DB6">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3.项目联系方式</w:t>
      </w:r>
    </w:p>
    <w:p w14:paraId="1995E3C5">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项目联系人：白先生、刘先生</w:t>
      </w:r>
    </w:p>
    <w:p w14:paraId="31C87D6C">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电　话：0755-86959378或86959778转8014/8004</w:t>
      </w:r>
    </w:p>
    <w:p w14:paraId="216135F1">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4.监督电话：刘先生13823779877</w:t>
      </w:r>
    </w:p>
    <w:p w14:paraId="07B09A86"/>
    <w:p w14:paraId="079808EB">
      <w:pPr>
        <w:spacing w:line="360" w:lineRule="exact"/>
        <w:jc w:val="right"/>
        <w:rPr>
          <w:rFonts w:hint="eastAsia" w:ascii="宋体" w:hAnsi="宋体" w:cs="宋体"/>
          <w:sz w:val="22"/>
          <w:szCs w:val="22"/>
        </w:rPr>
      </w:pPr>
      <w:r>
        <w:rPr>
          <w:rFonts w:hint="eastAsia"/>
          <w:sz w:val="22"/>
          <w:szCs w:val="22"/>
        </w:rPr>
        <w:t>深圳市东</w:t>
      </w:r>
      <w:r>
        <w:rPr>
          <w:sz w:val="22"/>
          <w:szCs w:val="22"/>
        </w:rPr>
        <w:t>海国际</w:t>
      </w:r>
      <w:r>
        <w:rPr>
          <w:rFonts w:hint="eastAsia" w:ascii="宋体" w:hAnsi="宋体" w:cs="宋体"/>
          <w:sz w:val="22"/>
          <w:szCs w:val="22"/>
        </w:rPr>
        <w:t>招标有限公司</w:t>
      </w:r>
    </w:p>
    <w:p w14:paraId="5E45185E">
      <w:pPr>
        <w:jc w:val="right"/>
      </w:pPr>
      <w:r>
        <w:rPr>
          <w:rFonts w:hint="eastAsia" w:ascii="宋体" w:hAnsi="宋体" w:cs="宋体"/>
          <w:sz w:val="22"/>
          <w:szCs w:val="22"/>
        </w:rPr>
        <w:t>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rPr>
        <w:t>月</w:t>
      </w:r>
      <w:r>
        <w:rPr>
          <w:rFonts w:hint="eastAsia" w:ascii="宋体" w:hAnsi="宋体" w:cs="宋体"/>
          <w:sz w:val="22"/>
          <w:szCs w:val="22"/>
          <w:highlight w:val="none"/>
          <w:shd w:val="clear" w:color="auto" w:fill="FFFFFF"/>
          <w:lang w:val="en-US" w:eastAsia="zh-CN"/>
        </w:rPr>
        <w:t>2</w:t>
      </w:r>
      <w:bookmarkStart w:id="1" w:name="_GoBack"/>
      <w:bookmarkEnd w:id="1"/>
      <w:r>
        <w:rPr>
          <w:rFonts w:hint="eastAsia" w:ascii="宋体" w:hAnsi="宋体" w:cs="宋体"/>
          <w:sz w:val="22"/>
          <w:szCs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053F8D"/>
    <w:rsid w:val="10053F8D"/>
    <w:rsid w:val="2FC02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2628</Words>
  <Characters>3090</Characters>
  <Lines>0</Lines>
  <Paragraphs>0</Paragraphs>
  <TotalTime>0</TotalTime>
  <ScaleCrop>false</ScaleCrop>
  <LinksUpToDate>false</LinksUpToDate>
  <CharactersWithSpaces>3100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2025-07-01T01:11:00Z</dcterms:created>
  <dc:creator>东海国际</dc:creator>
  <cp:lastModifiedBy>东海国际</cp:lastModifiedBy>
  <dcterms:modified xsi:type="dcterms:W3CDTF">2025-07-02T06:07:12Z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EF63B77D53D44172B9D8DC48F6345BEE_11</vt:lpwstr>
  </property>
  <property fmtid="{D5CDD505-2E9C-101B-9397-08002B2CF9AE}" pid="4" name="KSOTemplateDocerSaveRecord">
    <vt:lpwstr>eyJoZGlkIjoiYjEwYjIzY2QwNzhkNzJhMDQ5ZTM1YWM2YmI5ZWY1OWUiLCJ1c2VySWQiOiIxMTQwMDYwNTgwIn0=</vt:lpwstr>
  </property>
</Properties>
</file>