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38703E">
      <w:pPr>
        <w:pStyle w:val="2"/>
        <w:rPr>
          <w:rFonts w:hint="eastAsia"/>
          <w:bCs/>
          <w:color w:val="auto"/>
          <w:sz w:val="40"/>
          <w:szCs w:val="40"/>
          <w:highlight w:val="none"/>
        </w:rPr>
      </w:pPr>
      <w:r>
        <w:rPr>
          <w:rFonts w:hint="eastAsia"/>
          <w:bCs/>
          <w:color w:val="auto"/>
          <w:sz w:val="36"/>
          <w:szCs w:val="36"/>
          <w:highlight w:val="none"/>
        </w:rPr>
        <w:t>输注工作站及输注泵等设备采购项目招标公告</w:t>
      </w:r>
    </w:p>
    <w:p w14:paraId="789BC34D">
      <w:pPr>
        <w:pStyle w:val="3"/>
        <w:keepNext w:val="0"/>
        <w:keepLines w:val="0"/>
        <w:widowControl/>
        <w:suppressLineNumbers w:val="0"/>
        <w:shd w:val="clear" w:color="auto" w:fill="FFFFFF"/>
        <w:spacing w:before="0" w:beforeAutospacing="0" w:after="0" w:afterAutospacing="0" w:line="360" w:lineRule="atLeast"/>
        <w:ind w:left="0" w:right="0" w:firstLine="435"/>
        <w:jc w:val="left"/>
        <w:rPr>
          <w:color w:val="auto"/>
          <w:highlight w:val="none"/>
        </w:rPr>
      </w:pPr>
      <w:r>
        <w:rPr>
          <w:rFonts w:hint="eastAsia" w:ascii="宋体" w:hAnsi="宋体" w:eastAsia="宋体" w:cs="宋体"/>
          <w:i w:val="0"/>
          <w:iCs w:val="0"/>
          <w:caps w:val="0"/>
          <w:color w:val="auto"/>
          <w:spacing w:val="0"/>
          <w:sz w:val="22"/>
          <w:szCs w:val="22"/>
          <w:highlight w:val="none"/>
          <w:shd w:val="clear" w:color="auto" w:fill="FFFFFF"/>
        </w:rPr>
        <w:t>深圳市东海国际招标有限公司（以下简称“采购代理机构”）受采购人委托，就</w:t>
      </w:r>
      <w:r>
        <w:rPr>
          <w:rFonts w:hint="eastAsia" w:ascii="宋体" w:hAnsi="宋体" w:cs="宋体"/>
          <w:i w:val="0"/>
          <w:iCs w:val="0"/>
          <w:caps w:val="0"/>
          <w:color w:val="auto"/>
          <w:spacing w:val="0"/>
          <w:sz w:val="22"/>
          <w:szCs w:val="22"/>
          <w:highlight w:val="none"/>
          <w:shd w:val="clear" w:color="auto" w:fill="FFFFFF"/>
          <w:lang w:eastAsia="zh-CN"/>
        </w:rPr>
        <w:t>输注工作站及输注泵等设备采购项目</w:t>
      </w:r>
      <w:r>
        <w:rPr>
          <w:rFonts w:hint="eastAsia" w:ascii="宋体" w:hAnsi="宋体" w:eastAsia="宋体" w:cs="宋体"/>
          <w:i w:val="0"/>
          <w:iCs w:val="0"/>
          <w:caps w:val="0"/>
          <w:color w:val="auto"/>
          <w:spacing w:val="0"/>
          <w:sz w:val="22"/>
          <w:szCs w:val="22"/>
          <w:highlight w:val="none"/>
          <w:shd w:val="clear" w:color="auto" w:fill="FFFFFF"/>
        </w:rPr>
        <w:t>进行公开招标，欢迎符合资格条件的投标人前来投标。</w:t>
      </w:r>
      <w:r>
        <w:rPr>
          <w:rFonts w:hint="eastAsia" w:ascii="宋体" w:hAnsi="宋体" w:cs="宋体"/>
          <w:i w:val="0"/>
          <w:iCs w:val="0"/>
          <w:caps w:val="0"/>
          <w:color w:val="auto"/>
          <w:spacing w:val="0"/>
          <w:sz w:val="22"/>
          <w:szCs w:val="22"/>
          <w:highlight w:val="none"/>
          <w:shd w:val="clear" w:color="auto" w:fill="FFFFFF"/>
          <w:lang w:eastAsia="zh-CN"/>
        </w:rPr>
        <w:t>输注工作站及输注泵等设备采购项目</w:t>
      </w:r>
      <w:r>
        <w:rPr>
          <w:rFonts w:hint="eastAsia" w:ascii="宋体" w:hAnsi="宋体" w:eastAsia="宋体" w:cs="宋体"/>
          <w:i w:val="0"/>
          <w:iCs w:val="0"/>
          <w:caps w:val="0"/>
          <w:color w:val="auto"/>
          <w:spacing w:val="0"/>
          <w:sz w:val="22"/>
          <w:szCs w:val="22"/>
          <w:highlight w:val="none"/>
          <w:shd w:val="clear" w:color="auto" w:fill="FFFFFF"/>
        </w:rPr>
        <w:t>的潜在投标人应在深圳市罗湖区太宁路2号百仕达大厦27B获取招标文件，并于</w:t>
      </w:r>
      <w:r>
        <w:rPr>
          <w:rFonts w:hint="eastAsia" w:ascii="宋体" w:hAnsi="宋体" w:cs="宋体"/>
          <w:i w:val="0"/>
          <w:iCs w:val="0"/>
          <w:caps w:val="0"/>
          <w:color w:val="auto"/>
          <w:spacing w:val="0"/>
          <w:sz w:val="22"/>
          <w:szCs w:val="22"/>
          <w:highlight w:val="none"/>
          <w:shd w:val="clear" w:color="auto" w:fill="FFFFFF"/>
          <w:lang w:val="en-US" w:eastAsia="zh-CN"/>
        </w:rPr>
        <w:t>2025年6</w:t>
      </w:r>
      <w:r>
        <w:rPr>
          <w:rFonts w:hint="eastAsia" w:ascii="宋体" w:hAnsi="宋体" w:eastAsia="宋体" w:cs="宋体"/>
          <w:i w:val="0"/>
          <w:iCs w:val="0"/>
          <w:caps w:val="0"/>
          <w:color w:val="auto"/>
          <w:spacing w:val="0"/>
          <w:sz w:val="22"/>
          <w:szCs w:val="22"/>
          <w:highlight w:val="none"/>
          <w:shd w:val="clear" w:color="auto" w:fill="FFFFFF"/>
        </w:rPr>
        <w:t>月</w:t>
      </w:r>
      <w:r>
        <w:rPr>
          <w:rFonts w:hint="eastAsia" w:ascii="宋体" w:hAnsi="宋体" w:cs="宋体"/>
          <w:i w:val="0"/>
          <w:iCs w:val="0"/>
          <w:caps w:val="0"/>
          <w:color w:val="auto"/>
          <w:spacing w:val="0"/>
          <w:sz w:val="22"/>
          <w:szCs w:val="22"/>
          <w:highlight w:val="none"/>
          <w:shd w:val="clear" w:color="auto" w:fill="FFFFFF"/>
          <w:lang w:val="en-US" w:eastAsia="zh-CN"/>
        </w:rPr>
        <w:t>23</w:t>
      </w:r>
      <w:r>
        <w:rPr>
          <w:rFonts w:hint="eastAsia" w:ascii="宋体" w:hAnsi="宋体" w:eastAsia="宋体" w:cs="宋体"/>
          <w:i w:val="0"/>
          <w:iCs w:val="0"/>
          <w:caps w:val="0"/>
          <w:color w:val="auto"/>
          <w:spacing w:val="0"/>
          <w:sz w:val="22"/>
          <w:szCs w:val="22"/>
          <w:highlight w:val="none"/>
          <w:shd w:val="clear" w:color="auto" w:fill="FFFFFF"/>
        </w:rPr>
        <w:t>日</w:t>
      </w:r>
      <w:r>
        <w:rPr>
          <w:rFonts w:hint="eastAsia" w:ascii="宋体" w:hAnsi="宋体" w:cs="宋体"/>
          <w:i w:val="0"/>
          <w:iCs w:val="0"/>
          <w:caps w:val="0"/>
          <w:color w:val="auto"/>
          <w:spacing w:val="0"/>
          <w:sz w:val="22"/>
          <w:szCs w:val="22"/>
          <w:highlight w:val="none"/>
          <w:shd w:val="clear" w:color="auto" w:fill="FFFFFF"/>
          <w:lang w:val="en-US" w:eastAsia="zh-CN"/>
        </w:rPr>
        <w:t>14</w:t>
      </w:r>
      <w:r>
        <w:rPr>
          <w:rFonts w:hint="eastAsia" w:ascii="宋体" w:hAnsi="宋体" w:eastAsia="宋体" w:cs="宋体"/>
          <w:i w:val="0"/>
          <w:iCs w:val="0"/>
          <w:caps w:val="0"/>
          <w:color w:val="auto"/>
          <w:spacing w:val="0"/>
          <w:sz w:val="22"/>
          <w:szCs w:val="22"/>
          <w:highlight w:val="none"/>
          <w:shd w:val="clear" w:color="auto" w:fill="FFFFFF"/>
        </w:rPr>
        <w:t>点30分（北京时间）前递交投标文件。</w:t>
      </w:r>
      <w:bookmarkStart w:id="1" w:name="_GoBack"/>
      <w:bookmarkEnd w:id="1"/>
    </w:p>
    <w:p w14:paraId="7143EDA0">
      <w:pPr>
        <w:pStyle w:val="2"/>
        <w:keepNext w:val="0"/>
        <w:keepLines w:val="0"/>
        <w:widowControl/>
        <w:suppressLineNumbers w:val="0"/>
        <w:shd w:val="clear" w:color="auto" w:fill="FFFFFF"/>
        <w:spacing w:before="300" w:beforeAutospacing="0" w:after="150" w:afterAutospacing="0" w:line="360" w:lineRule="atLeast"/>
        <w:ind w:left="0" w:firstLine="0"/>
        <w:rPr>
          <w:rStyle w:val="6"/>
          <w:rFonts w:hint="eastAsia" w:ascii="宋体" w:hAnsi="宋体" w:eastAsia="宋体" w:cs="宋体"/>
          <w:b/>
          <w:bCs/>
          <w:i w:val="0"/>
          <w:iCs w:val="0"/>
          <w:caps w:val="0"/>
          <w:color w:val="auto"/>
          <w:spacing w:val="0"/>
          <w:sz w:val="22"/>
          <w:szCs w:val="22"/>
          <w:highlight w:val="none"/>
          <w:shd w:val="clear" w:color="auto" w:fill="FFFFFF"/>
        </w:rPr>
      </w:pPr>
      <w:r>
        <w:rPr>
          <w:rStyle w:val="6"/>
          <w:rFonts w:hint="eastAsia" w:ascii="宋体" w:hAnsi="宋体" w:eastAsia="宋体" w:cs="宋体"/>
          <w:b/>
          <w:bCs/>
          <w:i w:val="0"/>
          <w:iCs w:val="0"/>
          <w:caps w:val="0"/>
          <w:color w:val="auto"/>
          <w:spacing w:val="0"/>
          <w:sz w:val="22"/>
          <w:szCs w:val="22"/>
          <w:highlight w:val="none"/>
          <w:shd w:val="clear" w:color="auto" w:fill="FFFFFF"/>
        </w:rPr>
        <w:t>一、项目基本情况</w:t>
      </w:r>
    </w:p>
    <w:p w14:paraId="1A97815A">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宋体" w:cs="微软雅黑"/>
          <w:i w:val="0"/>
          <w:iCs w:val="0"/>
          <w:caps w:val="0"/>
          <w:color w:val="auto"/>
          <w:spacing w:val="0"/>
          <w:sz w:val="21"/>
          <w:szCs w:val="21"/>
          <w:highlight w:val="none"/>
          <w:lang w:val="en-US" w:eastAsia="zh-CN"/>
        </w:rPr>
      </w:pPr>
      <w:r>
        <w:rPr>
          <w:rFonts w:hint="eastAsia" w:ascii="宋体" w:hAnsi="宋体" w:eastAsia="宋体" w:cs="宋体"/>
          <w:i w:val="0"/>
          <w:iCs w:val="0"/>
          <w:caps w:val="0"/>
          <w:color w:val="auto"/>
          <w:spacing w:val="0"/>
          <w:sz w:val="22"/>
          <w:szCs w:val="22"/>
          <w:highlight w:val="none"/>
          <w:shd w:val="clear" w:color="auto" w:fill="FFFFFF"/>
        </w:rPr>
        <w:t>1.项目编号：</w:t>
      </w:r>
      <w:r>
        <w:rPr>
          <w:rFonts w:hint="eastAsia" w:ascii="宋体" w:hAnsi="宋体" w:cs="宋体"/>
          <w:i w:val="0"/>
          <w:iCs w:val="0"/>
          <w:caps w:val="0"/>
          <w:color w:val="auto"/>
          <w:spacing w:val="0"/>
          <w:sz w:val="22"/>
          <w:szCs w:val="22"/>
          <w:highlight w:val="none"/>
          <w:shd w:val="clear" w:color="auto" w:fill="FFFFFF"/>
          <w:lang w:eastAsia="zh-CN"/>
        </w:rPr>
        <w:t>3324-DH2532H3107</w:t>
      </w:r>
    </w:p>
    <w:p w14:paraId="29060CFA">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cs="宋体"/>
          <w:i w:val="0"/>
          <w:iCs w:val="0"/>
          <w:caps w:val="0"/>
          <w:color w:val="auto"/>
          <w:spacing w:val="0"/>
          <w:sz w:val="22"/>
          <w:szCs w:val="22"/>
          <w:highlight w:val="none"/>
          <w:shd w:val="clear" w:color="auto" w:fill="FFFFFF"/>
          <w:lang w:eastAsia="zh-CN"/>
        </w:rPr>
      </w:pPr>
      <w:r>
        <w:rPr>
          <w:rFonts w:hint="eastAsia" w:ascii="宋体" w:hAnsi="宋体" w:eastAsia="宋体" w:cs="宋体"/>
          <w:i w:val="0"/>
          <w:iCs w:val="0"/>
          <w:caps w:val="0"/>
          <w:color w:val="auto"/>
          <w:spacing w:val="0"/>
          <w:sz w:val="22"/>
          <w:szCs w:val="22"/>
          <w:highlight w:val="none"/>
          <w:shd w:val="clear" w:color="auto" w:fill="FFFFFF"/>
        </w:rPr>
        <w:t>2.项目名称：</w:t>
      </w:r>
      <w:r>
        <w:rPr>
          <w:rFonts w:hint="eastAsia" w:ascii="宋体" w:hAnsi="宋体" w:cs="宋体"/>
          <w:i w:val="0"/>
          <w:iCs w:val="0"/>
          <w:caps w:val="0"/>
          <w:color w:val="auto"/>
          <w:spacing w:val="0"/>
          <w:sz w:val="22"/>
          <w:szCs w:val="22"/>
          <w:highlight w:val="none"/>
          <w:shd w:val="clear" w:color="auto" w:fill="FFFFFF"/>
          <w:lang w:eastAsia="zh-CN"/>
        </w:rPr>
        <w:t>输注工作站及输注泵等设备采购项目</w:t>
      </w:r>
    </w:p>
    <w:p w14:paraId="4AF2CA68">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3.预算金额：人民币</w:t>
      </w:r>
      <w:r>
        <w:rPr>
          <w:rFonts w:hint="eastAsia" w:ascii="宋体" w:hAnsi="宋体" w:cs="宋体"/>
          <w:i w:val="0"/>
          <w:iCs w:val="0"/>
          <w:caps w:val="0"/>
          <w:color w:val="auto"/>
          <w:spacing w:val="0"/>
          <w:sz w:val="22"/>
          <w:szCs w:val="22"/>
          <w:highlight w:val="none"/>
          <w:shd w:val="clear" w:color="auto" w:fill="FFFFFF"/>
          <w:lang w:eastAsia="zh-CN"/>
        </w:rPr>
        <w:t>347,000.00</w:t>
      </w:r>
      <w:r>
        <w:rPr>
          <w:rFonts w:hint="eastAsia" w:ascii="宋体" w:hAnsi="宋体" w:eastAsia="宋体" w:cs="宋体"/>
          <w:i w:val="0"/>
          <w:iCs w:val="0"/>
          <w:caps w:val="0"/>
          <w:color w:val="auto"/>
          <w:spacing w:val="0"/>
          <w:sz w:val="22"/>
          <w:szCs w:val="22"/>
          <w:highlight w:val="none"/>
          <w:shd w:val="clear" w:color="auto" w:fill="FFFFFF"/>
        </w:rPr>
        <w:t>元</w:t>
      </w:r>
    </w:p>
    <w:p w14:paraId="55DD627D">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4.最高限价：人民币</w:t>
      </w:r>
      <w:r>
        <w:rPr>
          <w:rFonts w:hint="eastAsia" w:ascii="宋体" w:hAnsi="宋体" w:eastAsia="宋体" w:cs="宋体"/>
          <w:i w:val="0"/>
          <w:iCs w:val="0"/>
          <w:caps w:val="0"/>
          <w:color w:val="auto"/>
          <w:spacing w:val="0"/>
          <w:sz w:val="22"/>
          <w:szCs w:val="22"/>
          <w:highlight w:val="none"/>
          <w:shd w:val="clear" w:color="auto" w:fill="FFFFFF"/>
          <w:lang w:eastAsia="zh-CN"/>
        </w:rPr>
        <w:t>347,000.00</w:t>
      </w:r>
      <w:r>
        <w:rPr>
          <w:rFonts w:hint="eastAsia" w:ascii="宋体" w:hAnsi="宋体" w:eastAsia="宋体" w:cs="宋体"/>
          <w:i w:val="0"/>
          <w:iCs w:val="0"/>
          <w:caps w:val="0"/>
          <w:color w:val="auto"/>
          <w:spacing w:val="0"/>
          <w:sz w:val="22"/>
          <w:szCs w:val="22"/>
          <w:highlight w:val="none"/>
          <w:shd w:val="clear" w:color="auto" w:fill="FFFFFF"/>
        </w:rPr>
        <w:t>元</w:t>
      </w:r>
    </w:p>
    <w:p w14:paraId="64515B04">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5.采购需求：详见招标文件。</w:t>
      </w:r>
    </w:p>
    <w:p w14:paraId="77E2E0F7">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6.合同履行期限：详见招标文件。</w:t>
      </w:r>
    </w:p>
    <w:p w14:paraId="7D8D07DC">
      <w:pPr>
        <w:pStyle w:val="3"/>
        <w:keepNext w:val="0"/>
        <w:keepLines w:val="0"/>
        <w:widowControl/>
        <w:suppressLineNumbers w:val="0"/>
        <w:shd w:val="clear" w:color="auto" w:fill="FFFFFF"/>
        <w:spacing w:before="0" w:beforeAutospacing="0" w:after="0" w:afterAutospacing="0" w:line="360" w:lineRule="atLeast"/>
        <w:ind w:left="0" w:right="0" w:firstLine="435"/>
        <w:jc w:val="left"/>
        <w:rPr>
          <w:color w:val="auto"/>
          <w:highlight w:val="none"/>
        </w:rPr>
      </w:pPr>
      <w:r>
        <w:rPr>
          <w:rFonts w:hint="eastAsia" w:ascii="宋体" w:hAnsi="宋体" w:eastAsia="宋体" w:cs="宋体"/>
          <w:i w:val="0"/>
          <w:iCs w:val="0"/>
          <w:caps w:val="0"/>
          <w:color w:val="auto"/>
          <w:spacing w:val="0"/>
          <w:sz w:val="22"/>
          <w:szCs w:val="22"/>
          <w:highlight w:val="none"/>
          <w:shd w:val="clear" w:color="auto" w:fill="FFFFFF"/>
        </w:rPr>
        <w:t>7.本项目不接受联合体投标。</w:t>
      </w:r>
    </w:p>
    <w:p w14:paraId="32C42011">
      <w:pPr>
        <w:pStyle w:val="2"/>
        <w:keepNext w:val="0"/>
        <w:keepLines w:val="0"/>
        <w:widowControl/>
        <w:suppressLineNumbers w:val="0"/>
        <w:shd w:val="clear" w:color="auto" w:fill="FFFFFF"/>
        <w:spacing w:before="300" w:beforeAutospacing="0" w:after="150" w:afterAutospacing="0" w:line="360" w:lineRule="atLeast"/>
        <w:ind w:left="0" w:firstLine="0"/>
        <w:rPr>
          <w:rStyle w:val="6"/>
          <w:rFonts w:hint="eastAsia" w:ascii="宋体" w:hAnsi="宋体" w:eastAsia="宋体" w:cs="宋体"/>
          <w:b/>
          <w:bCs/>
          <w:i w:val="0"/>
          <w:iCs w:val="0"/>
          <w:caps w:val="0"/>
          <w:color w:val="auto"/>
          <w:spacing w:val="0"/>
          <w:sz w:val="22"/>
          <w:szCs w:val="22"/>
          <w:highlight w:val="none"/>
          <w:shd w:val="clear" w:color="auto" w:fill="FFFFFF"/>
        </w:rPr>
      </w:pPr>
      <w:r>
        <w:rPr>
          <w:rStyle w:val="6"/>
          <w:rFonts w:hint="eastAsia" w:ascii="宋体" w:hAnsi="宋体" w:eastAsia="宋体" w:cs="宋体"/>
          <w:b/>
          <w:bCs/>
          <w:i w:val="0"/>
          <w:iCs w:val="0"/>
          <w:caps w:val="0"/>
          <w:color w:val="auto"/>
          <w:spacing w:val="0"/>
          <w:sz w:val="22"/>
          <w:szCs w:val="22"/>
          <w:highlight w:val="none"/>
          <w:shd w:val="clear" w:color="auto" w:fill="FFFFFF"/>
        </w:rPr>
        <w:t>二、申请人的资格要求</w:t>
      </w:r>
    </w:p>
    <w:p w14:paraId="481E75C8">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1.满足《中华人民共和国政府采购法》第二十二条规定（须提供具有独立承担民事责任能力的法人或其他组织的营业执照或法人证书等证明材料复印件或扫描件以及《政府采购投标及履约承诺函》加盖投标人公章），总公司或者分公司只允许一家投标，不允许同时参与本项目投标，以分公司名义参与投标的，须提供总公司或具有独立法人资格的上一级公司出具的愿为其参与本项目投标以及履约等行为承担民事责任的加盖总公司公章的授权函，并提供总公司及分公司的营业执照复印件或扫描件加盖投标人公章，原件备查；</w:t>
      </w:r>
    </w:p>
    <w:p w14:paraId="28816171">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2.落实政府采购政策需满足的资格要求：无；</w:t>
      </w:r>
    </w:p>
    <w:p w14:paraId="21E4B977">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3.本项目的特定资格要求：</w:t>
      </w:r>
    </w:p>
    <w:p w14:paraId="7086F50E">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（1）参与本项目投标前三年内，在经营活动中没有重大违法记录（须按本项目投标文件格式要求提供《政府采购投标及履约承诺函》加盖投标人公章）；</w:t>
      </w:r>
    </w:p>
    <w:p w14:paraId="4AF1217E">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（2）参与本项目政府采购活动时不存在被有关部门禁止参与政府采购活动且在有效期内的情况（须按本项目投标文件格式要求提供《政府采购投标及履约承诺函》加盖投标人公章）；</w:t>
      </w:r>
    </w:p>
    <w:p w14:paraId="4784EE4E">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（3）单位负责人为同一人或者存在直接控股、管理关系的不同供应商，不得参加同一合同项下的政府采购活动（须按本项目投标文件格式要求提供《政府采购投标及履约承诺函》加盖投标人公章）；</w:t>
      </w:r>
    </w:p>
    <w:p w14:paraId="601A2C42">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4）除单一来源采购项目外，为采购项目提供整体设计、规范编制或者项目管理、监理、检测等服务的供应商，不得再参加该采购项目的其他采购活动（须按本项目投标文件格式要求提供《政府采购投标及履约承诺函》加盖投标人公章）；</w:t>
      </w:r>
    </w:p>
    <w:p w14:paraId="022FD24E">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（5）投标人未被列入失信被执行人、重大税收违法案件当事人名单及政府采购严重违法失信行为记录名单（“信用中国”（www.creditchina.gov.cn）“信用服务”栏的“重大税收违法失信主体</w:t>
      </w:r>
      <w:r>
        <w:rPr>
          <w:rFonts w:hint="eastAsia" w:ascii="宋体" w:hAnsi="宋体" w:eastAsia="宋体" w:cs="宋体"/>
          <w:i w:val="0"/>
          <w:iCs w:val="0"/>
          <w:caps w:val="0"/>
          <w:color w:val="auto"/>
          <w:spacing w:val="0"/>
          <w:sz w:val="22"/>
          <w:szCs w:val="22"/>
          <w:highlight w:val="none"/>
          <w:shd w:val="clear" w:color="auto" w:fill="FFFFFF"/>
          <w:lang w:eastAsia="zh-CN"/>
        </w:rPr>
        <w:t>”“</w:t>
      </w:r>
      <w:r>
        <w:rPr>
          <w:rFonts w:hint="eastAsia" w:ascii="宋体" w:hAnsi="宋体" w:eastAsia="宋体" w:cs="宋体"/>
          <w:i w:val="0"/>
          <w:iCs w:val="0"/>
          <w:caps w:val="0"/>
          <w:color w:val="auto"/>
          <w:spacing w:val="0"/>
          <w:sz w:val="22"/>
          <w:szCs w:val="22"/>
          <w:highlight w:val="none"/>
          <w:shd w:val="clear" w:color="auto" w:fill="FFFFFF"/>
        </w:rPr>
        <w:t>失信被执行人”，“中国政府采购”（www.ccgp.gov.cn）“政府采购严重违法失信行为记录名单”，“深圳信用网”（www.szcredit.com.cn）以及“深圳市政府采购监管网”（zfcg.sz.gov.cn）为投标人信用信息查询渠道，相关信息以开标当日的查询结果为准。由采购代理机构查询，投标人无需提供证明材料）；</w:t>
      </w:r>
    </w:p>
    <w:p w14:paraId="43CFC648">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auto"/>
          <w:spacing w:val="0"/>
          <w:sz w:val="22"/>
          <w:szCs w:val="22"/>
          <w:highlight w:val="none"/>
          <w:shd w:val="clear" w:color="auto" w:fill="FFFFFF"/>
          <w:lang w:val="en-US" w:eastAsia="zh-CN"/>
        </w:rPr>
      </w:pPr>
      <w:r>
        <w:rPr>
          <w:rFonts w:hint="eastAsia" w:ascii="宋体" w:hAnsi="宋体" w:eastAsia="宋体" w:cs="宋体"/>
          <w:i w:val="0"/>
          <w:iCs w:val="0"/>
          <w:caps w:val="0"/>
          <w:color w:val="auto"/>
          <w:spacing w:val="0"/>
          <w:sz w:val="22"/>
          <w:szCs w:val="22"/>
          <w:highlight w:val="none"/>
          <w:shd w:val="clear" w:color="auto" w:fill="FFFFFF"/>
          <w:lang w:val="en-US" w:eastAsia="zh-CN"/>
        </w:rPr>
        <w:t>（6）不同供应商的法定代表人、主要经营负责人、项目投标授权代表人、项目负责人、主要技术人员不得为同一人、属同一单位或者在同一单位缴纳社会保险；不同投标供应商的投标文件不得由同一单位或者同一人编制的（由供应商填写《供应商基本情况表》相关信息）。</w:t>
      </w:r>
    </w:p>
    <w:p w14:paraId="2579DC7E">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w:t>
      </w:r>
      <w:r>
        <w:rPr>
          <w:rFonts w:hint="eastAsia" w:ascii="宋体" w:hAnsi="宋体" w:cs="宋体"/>
          <w:i w:val="0"/>
          <w:iCs w:val="0"/>
          <w:caps w:val="0"/>
          <w:color w:val="auto"/>
          <w:spacing w:val="0"/>
          <w:sz w:val="22"/>
          <w:szCs w:val="22"/>
          <w:highlight w:val="none"/>
          <w:shd w:val="clear" w:color="auto" w:fill="FFFFFF"/>
          <w:lang w:val="en-US" w:eastAsia="zh-CN"/>
        </w:rPr>
        <w:t>7</w:t>
      </w:r>
      <w:r>
        <w:rPr>
          <w:rFonts w:hint="eastAsia" w:ascii="宋体" w:hAnsi="宋体" w:eastAsia="宋体" w:cs="宋体"/>
          <w:i w:val="0"/>
          <w:iCs w:val="0"/>
          <w:caps w:val="0"/>
          <w:color w:val="auto"/>
          <w:spacing w:val="0"/>
          <w:sz w:val="22"/>
          <w:szCs w:val="22"/>
          <w:highlight w:val="none"/>
          <w:shd w:val="clear" w:color="auto" w:fill="FFFFFF"/>
        </w:rPr>
        <w:t>）投标人须提供国家企业信用信息公示系统（https://www.gsxt.gov.cn/index.html）或机关赋码和事业单位登记管理网（http://www.gjsy.gov.cn/sydwfrxxcx/）或全国社会组织信用信息公示平台（https://xxgs.chinanpo.mca.gov.cn/gsxt/newList）网站截图，作为不同供应商之间不存在单位负责人为同一人或者直接控股、管理关系的补充证明；</w:t>
      </w:r>
    </w:p>
    <w:p w14:paraId="439C37BF">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w:t>
      </w:r>
      <w:r>
        <w:rPr>
          <w:rFonts w:hint="eastAsia" w:ascii="宋体" w:hAnsi="宋体" w:cs="宋体"/>
          <w:i w:val="0"/>
          <w:iCs w:val="0"/>
          <w:caps w:val="0"/>
          <w:color w:val="auto"/>
          <w:spacing w:val="0"/>
          <w:sz w:val="22"/>
          <w:szCs w:val="22"/>
          <w:highlight w:val="none"/>
          <w:shd w:val="clear" w:color="auto" w:fill="FFFFFF"/>
          <w:lang w:val="en-US" w:eastAsia="zh-CN"/>
        </w:rPr>
        <w:t>8</w:t>
      </w:r>
      <w:r>
        <w:rPr>
          <w:rFonts w:hint="eastAsia" w:ascii="宋体" w:hAnsi="宋体" w:eastAsia="宋体" w:cs="宋体"/>
          <w:i w:val="0"/>
          <w:iCs w:val="0"/>
          <w:caps w:val="0"/>
          <w:color w:val="auto"/>
          <w:spacing w:val="0"/>
          <w:sz w:val="22"/>
          <w:szCs w:val="22"/>
          <w:highlight w:val="none"/>
          <w:shd w:val="clear" w:color="auto" w:fill="FFFFFF"/>
        </w:rPr>
        <w:t>）本项目不接受联合体投标，不允许分包或转包；</w:t>
      </w:r>
    </w:p>
    <w:p w14:paraId="5A605C95">
      <w:pPr>
        <w:spacing w:line="360" w:lineRule="exact"/>
        <w:ind w:firstLine="440" w:firstLineChars="200"/>
        <w:rPr>
          <w:rFonts w:hint="eastAsia" w:ascii="宋体" w:hAnsi="宋体" w:cs="宋体"/>
          <w:color w:val="auto"/>
          <w:sz w:val="22"/>
          <w:highlight w:val="none"/>
        </w:rPr>
      </w:pPr>
      <w:r>
        <w:rPr>
          <w:rFonts w:hint="eastAsia" w:ascii="宋体" w:hAnsi="宋体" w:cs="宋体"/>
          <w:color w:val="auto"/>
          <w:sz w:val="22"/>
          <w:highlight w:val="none"/>
        </w:rPr>
        <w:t>（</w:t>
      </w:r>
      <w:r>
        <w:rPr>
          <w:rFonts w:hint="eastAsia" w:ascii="宋体" w:hAnsi="宋体" w:cs="宋体"/>
          <w:color w:val="auto"/>
          <w:sz w:val="22"/>
          <w:highlight w:val="none"/>
          <w:lang w:val="en-US" w:eastAsia="zh-CN"/>
        </w:rPr>
        <w:t>9</w:t>
      </w:r>
      <w:r>
        <w:rPr>
          <w:rFonts w:hint="eastAsia" w:ascii="宋体" w:hAnsi="宋体" w:cs="宋体"/>
          <w:color w:val="auto"/>
          <w:sz w:val="22"/>
          <w:highlight w:val="none"/>
        </w:rPr>
        <w:t>）本项目不接受进口产品投标（进口产品是指通过中国海关报关验放进入中国境内且产自关境外的产品，相关内容以“财库【2007】119号文”和“财办库【2008】248号文”的相关规定为准）。</w:t>
      </w:r>
    </w:p>
    <w:p w14:paraId="6FDACA4C">
      <w:pPr>
        <w:spacing w:line="360" w:lineRule="exact"/>
        <w:ind w:firstLine="440" w:firstLineChars="200"/>
        <w:rPr>
          <w:rFonts w:hint="eastAsia" w:ascii="宋体" w:hAnsi="宋体" w:cs="宋体"/>
          <w:color w:val="auto"/>
          <w:sz w:val="22"/>
          <w:highlight w:val="none"/>
        </w:rPr>
      </w:pPr>
      <w:r>
        <w:rPr>
          <w:rFonts w:hint="eastAsia" w:ascii="宋体" w:hAnsi="宋体" w:cs="宋体"/>
          <w:color w:val="auto"/>
          <w:sz w:val="22"/>
          <w:highlight w:val="none"/>
        </w:rPr>
        <w:t>(</w:t>
      </w:r>
      <w:r>
        <w:rPr>
          <w:rFonts w:hint="eastAsia" w:ascii="宋体" w:hAnsi="宋体" w:cs="宋体"/>
          <w:color w:val="auto"/>
          <w:sz w:val="22"/>
          <w:highlight w:val="none"/>
          <w:lang w:val="en-US" w:eastAsia="zh-CN"/>
        </w:rPr>
        <w:t>10</w:t>
      </w:r>
      <w:r>
        <w:rPr>
          <w:rFonts w:hint="eastAsia" w:ascii="宋体" w:hAnsi="宋体" w:cs="宋体"/>
          <w:color w:val="auto"/>
          <w:sz w:val="22"/>
          <w:highlight w:val="none"/>
        </w:rPr>
        <w:t>)投标人若为生产企业:所投产品为第二、三类医疗器械的，提供食品药品监督管理部门颁发的涵盖所投医疗器械的《医疗器械生产许可证》(有效期内)扫描件，原件备查。投标人若为经营企业，所投产品为第二类医疗器械的，提供食品药品监督管理部门颁发的涵盖所投医疗器械的《医疗器械经营备案凭证》(有效期内)扫措件，原件备查，所投产品为第三类医疗器械的，提供食品药品监督管理部门颁发的涵盖所投医疗器械的《医疗器械经营许可证》(有效期内)扫描件，原件备查。</w:t>
      </w:r>
    </w:p>
    <w:p w14:paraId="1D4F7F3E">
      <w:pPr>
        <w:spacing w:line="360" w:lineRule="exact"/>
        <w:ind w:firstLine="440" w:firstLineChars="200"/>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cs="宋体"/>
          <w:color w:val="auto"/>
          <w:sz w:val="22"/>
          <w:highlight w:val="none"/>
        </w:rPr>
        <w:t>(</w:t>
      </w:r>
      <w:r>
        <w:rPr>
          <w:rFonts w:hint="eastAsia" w:ascii="宋体" w:hAnsi="宋体" w:cs="宋体"/>
          <w:color w:val="auto"/>
          <w:sz w:val="22"/>
          <w:highlight w:val="none"/>
          <w:lang w:val="en-US" w:eastAsia="zh-CN"/>
        </w:rPr>
        <w:t>11</w:t>
      </w:r>
      <w:r>
        <w:rPr>
          <w:rFonts w:hint="eastAsia" w:ascii="宋体" w:hAnsi="宋体" w:cs="宋体"/>
          <w:color w:val="auto"/>
          <w:sz w:val="22"/>
          <w:highlight w:val="none"/>
        </w:rPr>
        <w:t>)产品具备相关主管部门要求的认证资料:所投产品为第一类医疗器械的，提供食品药品监督管理部门签发的有效的《医疗器械备案凭证》或《医疗器械备案编号告知书》扫描件，原件备查</w:t>
      </w:r>
      <w:r>
        <w:rPr>
          <w:rFonts w:hint="eastAsia" w:ascii="宋体" w:hAnsi="宋体" w:cs="宋体"/>
          <w:color w:val="auto"/>
          <w:sz w:val="22"/>
          <w:highlight w:val="none"/>
          <w:lang w:val="en-US" w:eastAsia="zh-CN"/>
        </w:rPr>
        <w:t>；</w:t>
      </w:r>
      <w:r>
        <w:rPr>
          <w:rFonts w:hint="eastAsia" w:ascii="宋体" w:hAnsi="宋体" w:cs="宋体"/>
          <w:color w:val="auto"/>
          <w:sz w:val="22"/>
          <w:highlight w:val="none"/>
        </w:rPr>
        <w:t>所投产品为第二、三类医疗器械的，提供食品药品监督管理部门签发的涵盖所投产品的《医疗器械注册证》(有效期内)扫描件，原件备查。</w:t>
      </w:r>
    </w:p>
    <w:p w14:paraId="645E6D3B">
      <w:pPr>
        <w:pStyle w:val="2"/>
        <w:keepNext w:val="0"/>
        <w:keepLines w:val="0"/>
        <w:widowControl/>
        <w:suppressLineNumbers w:val="0"/>
        <w:shd w:val="clear" w:color="auto" w:fill="FFFFFF"/>
        <w:spacing w:before="300" w:beforeAutospacing="0" w:after="150" w:afterAutospacing="0" w:line="360" w:lineRule="atLeast"/>
        <w:ind w:left="0" w:firstLine="0"/>
        <w:rPr>
          <w:rStyle w:val="6"/>
          <w:rFonts w:hint="eastAsia" w:ascii="宋体" w:hAnsi="宋体" w:eastAsia="宋体" w:cs="宋体"/>
          <w:b/>
          <w:bCs/>
          <w:i w:val="0"/>
          <w:iCs w:val="0"/>
          <w:caps w:val="0"/>
          <w:color w:val="auto"/>
          <w:spacing w:val="0"/>
          <w:sz w:val="22"/>
          <w:szCs w:val="22"/>
          <w:highlight w:val="none"/>
          <w:shd w:val="clear" w:color="auto" w:fill="FFFFFF"/>
        </w:rPr>
      </w:pPr>
      <w:r>
        <w:rPr>
          <w:rStyle w:val="6"/>
          <w:rFonts w:hint="eastAsia" w:ascii="宋体" w:hAnsi="宋体" w:eastAsia="宋体" w:cs="宋体"/>
          <w:b/>
          <w:bCs/>
          <w:i w:val="0"/>
          <w:iCs w:val="0"/>
          <w:caps w:val="0"/>
          <w:color w:val="auto"/>
          <w:spacing w:val="0"/>
          <w:sz w:val="22"/>
          <w:szCs w:val="22"/>
          <w:highlight w:val="none"/>
          <w:shd w:val="clear" w:color="auto" w:fill="FFFFFF"/>
        </w:rPr>
        <w:t>三、获取招标文件</w:t>
      </w:r>
    </w:p>
    <w:p w14:paraId="1DDA9ED3">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1.时间：</w:t>
      </w:r>
      <w:r>
        <w:rPr>
          <w:rFonts w:hint="eastAsia" w:ascii="宋体" w:hAnsi="宋体" w:cs="宋体"/>
          <w:i w:val="0"/>
          <w:iCs w:val="0"/>
          <w:caps w:val="0"/>
          <w:color w:val="auto"/>
          <w:spacing w:val="0"/>
          <w:sz w:val="22"/>
          <w:szCs w:val="22"/>
          <w:highlight w:val="none"/>
          <w:shd w:val="clear" w:color="auto" w:fill="FFFFFF"/>
          <w:lang w:val="en-US" w:eastAsia="zh-CN"/>
        </w:rPr>
        <w:t>2025年6</w:t>
      </w:r>
      <w:r>
        <w:rPr>
          <w:rFonts w:hint="eastAsia" w:ascii="宋体" w:hAnsi="宋体" w:eastAsia="宋体" w:cs="宋体"/>
          <w:i w:val="0"/>
          <w:iCs w:val="0"/>
          <w:caps w:val="0"/>
          <w:color w:val="auto"/>
          <w:spacing w:val="0"/>
          <w:sz w:val="22"/>
          <w:szCs w:val="22"/>
          <w:highlight w:val="none"/>
          <w:shd w:val="clear" w:color="auto" w:fill="FFFFFF"/>
        </w:rPr>
        <w:t>月</w:t>
      </w:r>
      <w:r>
        <w:rPr>
          <w:rFonts w:hint="eastAsia" w:ascii="宋体" w:hAnsi="宋体" w:cs="宋体"/>
          <w:i w:val="0"/>
          <w:iCs w:val="0"/>
          <w:caps w:val="0"/>
          <w:color w:val="auto"/>
          <w:spacing w:val="0"/>
          <w:sz w:val="22"/>
          <w:szCs w:val="22"/>
          <w:highlight w:val="none"/>
          <w:shd w:val="clear" w:color="auto" w:fill="FFFFFF"/>
          <w:lang w:val="en-US" w:eastAsia="zh-CN"/>
        </w:rPr>
        <w:t>10</w:t>
      </w:r>
      <w:r>
        <w:rPr>
          <w:rFonts w:hint="eastAsia" w:ascii="宋体" w:hAnsi="宋体" w:eastAsia="宋体" w:cs="宋体"/>
          <w:i w:val="0"/>
          <w:iCs w:val="0"/>
          <w:caps w:val="0"/>
          <w:color w:val="auto"/>
          <w:spacing w:val="0"/>
          <w:sz w:val="22"/>
          <w:szCs w:val="22"/>
          <w:highlight w:val="none"/>
          <w:shd w:val="clear" w:color="auto" w:fill="FFFFFF"/>
        </w:rPr>
        <w:t>日至</w:t>
      </w:r>
      <w:r>
        <w:rPr>
          <w:rFonts w:hint="eastAsia" w:ascii="宋体" w:hAnsi="宋体" w:cs="宋体"/>
          <w:i w:val="0"/>
          <w:iCs w:val="0"/>
          <w:caps w:val="0"/>
          <w:color w:val="auto"/>
          <w:spacing w:val="0"/>
          <w:sz w:val="22"/>
          <w:szCs w:val="22"/>
          <w:highlight w:val="none"/>
          <w:shd w:val="clear" w:color="auto" w:fill="FFFFFF"/>
          <w:lang w:val="en-US" w:eastAsia="zh-CN"/>
        </w:rPr>
        <w:t>2025年6</w:t>
      </w:r>
      <w:r>
        <w:rPr>
          <w:rFonts w:hint="eastAsia" w:ascii="宋体" w:hAnsi="宋体" w:eastAsia="宋体" w:cs="宋体"/>
          <w:i w:val="0"/>
          <w:iCs w:val="0"/>
          <w:caps w:val="0"/>
          <w:color w:val="auto"/>
          <w:spacing w:val="0"/>
          <w:sz w:val="22"/>
          <w:szCs w:val="22"/>
          <w:highlight w:val="none"/>
          <w:shd w:val="clear" w:color="auto" w:fill="FFFFFF"/>
        </w:rPr>
        <w:t>月</w:t>
      </w:r>
      <w:r>
        <w:rPr>
          <w:rFonts w:hint="eastAsia" w:ascii="宋体" w:hAnsi="宋体" w:cs="宋体"/>
          <w:i w:val="0"/>
          <w:iCs w:val="0"/>
          <w:caps w:val="0"/>
          <w:color w:val="auto"/>
          <w:spacing w:val="0"/>
          <w:sz w:val="22"/>
          <w:szCs w:val="22"/>
          <w:highlight w:val="none"/>
          <w:shd w:val="clear" w:color="auto" w:fill="FFFFFF"/>
          <w:lang w:val="en-US" w:eastAsia="zh-CN"/>
        </w:rPr>
        <w:t>17</w:t>
      </w:r>
      <w:r>
        <w:rPr>
          <w:rFonts w:hint="eastAsia" w:ascii="宋体" w:hAnsi="宋体" w:eastAsia="宋体" w:cs="宋体"/>
          <w:i w:val="0"/>
          <w:iCs w:val="0"/>
          <w:caps w:val="0"/>
          <w:color w:val="auto"/>
          <w:spacing w:val="0"/>
          <w:sz w:val="22"/>
          <w:szCs w:val="22"/>
          <w:highlight w:val="none"/>
          <w:shd w:val="clear" w:color="auto" w:fill="FFFFFF"/>
        </w:rPr>
        <w:t>日，每天上午09:00至12:00，下午14：30至17:30（北京时间，法定节假日除外）</w:t>
      </w:r>
    </w:p>
    <w:p w14:paraId="38DE3DA6">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2.地点：深圳市罗湖区太宁路2号百仕达大厦27B</w:t>
      </w:r>
    </w:p>
    <w:p w14:paraId="6AF75C04">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3.方式：现场投标报名或网上投标报名（报名资料均需加盖单位公章）</w:t>
      </w:r>
    </w:p>
    <w:p w14:paraId="312B4EB4">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（1）现场投标报名</w:t>
      </w:r>
      <w:r>
        <w:rPr>
          <w:rFonts w:hint="eastAsia" w:ascii="宋体" w:hAnsi="宋体" w:eastAsia="宋体" w:cs="宋体"/>
          <w:i w:val="0"/>
          <w:iCs w:val="0"/>
          <w:caps w:val="0"/>
          <w:color w:val="auto"/>
          <w:spacing w:val="0"/>
          <w:sz w:val="22"/>
          <w:szCs w:val="22"/>
          <w:highlight w:val="none"/>
          <w:shd w:val="clear" w:color="auto" w:fill="FFFFFF"/>
          <w:lang w:eastAsia="zh-CN"/>
        </w:rPr>
        <w:t>，</w:t>
      </w:r>
      <w:r>
        <w:rPr>
          <w:rFonts w:hint="eastAsia" w:ascii="宋体" w:hAnsi="宋体" w:eastAsia="宋体" w:cs="宋体"/>
          <w:i w:val="0"/>
          <w:iCs w:val="0"/>
          <w:caps w:val="0"/>
          <w:color w:val="auto"/>
          <w:spacing w:val="0"/>
          <w:sz w:val="22"/>
          <w:szCs w:val="22"/>
          <w:highlight w:val="none"/>
          <w:shd w:val="clear" w:color="auto" w:fill="FFFFFF"/>
        </w:rPr>
        <w:t>提供以下资料：1）营业执照（或事业法人登记证等证明文件）复印件；2）法定代表人证明书及授权委托书，附上法定代表人身份证复印件及授权代表身份证复印件；3）《洽购文件登记表》；4）资格要求中其他资质证明文件。</w:t>
      </w:r>
    </w:p>
    <w:p w14:paraId="5CB1FAAC">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（2）网上投标报名：发送报名资料至我司邮箱进行报名登记及获取招标文件，邮箱地址：dh@szdhit.com。报名邮件需附以下资料</w:t>
      </w:r>
      <w:r>
        <w:rPr>
          <w:rFonts w:hint="eastAsia" w:ascii="宋体" w:hAnsi="宋体" w:eastAsia="宋体" w:cs="宋体"/>
          <w:i w:val="0"/>
          <w:iCs w:val="0"/>
          <w:caps w:val="0"/>
          <w:color w:val="auto"/>
          <w:spacing w:val="0"/>
          <w:sz w:val="22"/>
          <w:szCs w:val="22"/>
          <w:highlight w:val="none"/>
          <w:shd w:val="clear" w:color="auto" w:fill="FFFFFF"/>
          <w:lang w:eastAsia="zh-CN"/>
        </w:rPr>
        <w:t>：</w:t>
      </w:r>
      <w:r>
        <w:rPr>
          <w:rFonts w:hint="eastAsia" w:ascii="宋体" w:hAnsi="宋体" w:eastAsia="宋体" w:cs="宋体"/>
          <w:i w:val="0"/>
          <w:iCs w:val="0"/>
          <w:caps w:val="0"/>
          <w:color w:val="auto"/>
          <w:spacing w:val="0"/>
          <w:sz w:val="22"/>
          <w:szCs w:val="22"/>
          <w:highlight w:val="none"/>
          <w:shd w:val="clear" w:color="auto" w:fill="FFFFFF"/>
        </w:rPr>
        <w:t xml:space="preserve"> 1）营业执照（或事业法人登记证等证明文件）复印件；2）法定代表人证明书及授权委托书，附上法定代表人身份证复印件及授权代表身份证复印件；3）《洽购文件登记表》；4）资格要求中其他资质证明文件；5）购买标书费用</w:t>
      </w:r>
      <w:r>
        <w:rPr>
          <w:rFonts w:hint="eastAsia" w:ascii="宋体" w:hAnsi="宋体" w:eastAsia="宋体" w:cs="宋体"/>
          <w:i w:val="0"/>
          <w:iCs w:val="0"/>
          <w:caps w:val="0"/>
          <w:color w:val="auto"/>
          <w:spacing w:val="0"/>
          <w:sz w:val="22"/>
          <w:szCs w:val="22"/>
          <w:highlight w:val="none"/>
          <w:shd w:val="clear" w:color="auto" w:fill="FFFFFF"/>
          <w:lang w:eastAsia="zh-CN"/>
        </w:rPr>
        <w:t>银行转账</w:t>
      </w:r>
      <w:r>
        <w:rPr>
          <w:rFonts w:hint="eastAsia" w:ascii="宋体" w:hAnsi="宋体" w:eastAsia="宋体" w:cs="宋体"/>
          <w:i w:val="0"/>
          <w:iCs w:val="0"/>
          <w:caps w:val="0"/>
          <w:color w:val="auto"/>
          <w:spacing w:val="0"/>
          <w:sz w:val="22"/>
          <w:szCs w:val="22"/>
          <w:highlight w:val="none"/>
          <w:shd w:val="clear" w:color="auto" w:fill="FFFFFF"/>
        </w:rPr>
        <w:t>凭证。报名时间以邮件收到时间为准，工作人员将在第二个工作日与报名资料完整的投标人联系。</w:t>
      </w:r>
    </w:p>
    <w:p w14:paraId="5324FC8A">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（3）供应商可到采购代理机构网站（www.szdhit.com）下载中心免费下载</w:t>
      </w:r>
      <w:bookmarkStart w:id="0" w:name="OLE_LINK26"/>
      <w:bookmarkEnd w:id="0"/>
      <w:r>
        <w:rPr>
          <w:rFonts w:hint="eastAsia" w:ascii="宋体" w:hAnsi="宋体" w:eastAsia="宋体" w:cs="宋体"/>
          <w:i w:val="0"/>
          <w:iCs w:val="0"/>
          <w:caps w:val="0"/>
          <w:color w:val="auto"/>
          <w:spacing w:val="0"/>
          <w:sz w:val="22"/>
          <w:szCs w:val="22"/>
          <w:highlight w:val="none"/>
          <w:shd w:val="clear" w:color="auto" w:fill="FFFFFF"/>
        </w:rPr>
        <w:t>《洽购文件登记表》及《法定代表人证明书及授权委托书》。</w:t>
      </w:r>
    </w:p>
    <w:p w14:paraId="6A8DED01">
      <w:pPr>
        <w:pStyle w:val="3"/>
        <w:keepNext w:val="0"/>
        <w:keepLines w:val="0"/>
        <w:widowControl/>
        <w:suppressLineNumbers w:val="0"/>
        <w:shd w:val="clear" w:color="auto" w:fill="FFFFFF"/>
        <w:spacing w:before="0" w:beforeAutospacing="0" w:after="0" w:afterAutospacing="0" w:line="360" w:lineRule="atLeast"/>
        <w:ind w:right="0" w:firstLine="442" w:firstLineChars="200"/>
        <w:jc w:val="left"/>
        <w:rPr>
          <w:rFonts w:hint="eastAsia" w:ascii="微软雅黑" w:hAnsi="微软雅黑" w:eastAsia="微软雅黑" w:cs="微软雅黑"/>
          <w:b/>
          <w:bCs/>
          <w:i w:val="0"/>
          <w:iCs w:val="0"/>
          <w:caps w:val="0"/>
          <w:color w:val="auto"/>
          <w:spacing w:val="0"/>
          <w:sz w:val="21"/>
          <w:szCs w:val="21"/>
          <w:highlight w:val="none"/>
        </w:rPr>
      </w:pPr>
      <w:r>
        <w:rPr>
          <w:rFonts w:hint="eastAsia" w:ascii="宋体" w:hAnsi="宋体" w:eastAsia="宋体" w:cs="宋体"/>
          <w:b/>
          <w:bCs/>
          <w:i w:val="0"/>
          <w:iCs w:val="0"/>
          <w:caps w:val="0"/>
          <w:color w:val="auto"/>
          <w:spacing w:val="0"/>
          <w:sz w:val="22"/>
          <w:szCs w:val="22"/>
          <w:highlight w:val="none"/>
          <w:shd w:val="clear" w:color="auto" w:fill="FFFFFF"/>
        </w:rPr>
        <w:t>（4）标书发售联系人及联系方式：葛小姐，0755-86959378转8001</w:t>
      </w:r>
    </w:p>
    <w:p w14:paraId="2C6E9F82">
      <w:pPr>
        <w:pStyle w:val="3"/>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4.售价：500.00元（售后不退）</w:t>
      </w:r>
    </w:p>
    <w:p w14:paraId="02CC2203">
      <w:pPr>
        <w:pStyle w:val="3"/>
        <w:keepNext w:val="0"/>
        <w:keepLines w:val="0"/>
        <w:widowControl/>
        <w:suppressLineNumbers w:val="0"/>
        <w:shd w:val="clear" w:color="auto" w:fill="FFFFFF"/>
        <w:spacing w:before="0" w:beforeAutospacing="0" w:after="0" w:afterAutospacing="0" w:line="360" w:lineRule="atLeast"/>
        <w:ind w:right="0" w:firstLine="660" w:firstLineChars="3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开户行名称及账号</w:t>
      </w:r>
    </w:p>
    <w:p w14:paraId="1C9FC528">
      <w:pPr>
        <w:pStyle w:val="3"/>
        <w:keepNext w:val="0"/>
        <w:keepLines w:val="0"/>
        <w:widowControl/>
        <w:suppressLineNumbers w:val="0"/>
        <w:shd w:val="clear" w:color="auto" w:fill="FFFFFF"/>
        <w:spacing w:before="0" w:beforeAutospacing="0" w:after="0" w:afterAutospacing="0" w:line="360" w:lineRule="atLeast"/>
        <w:ind w:right="0" w:firstLine="660" w:firstLineChars="3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开户行：中国农业银行股份有限公司深圳东湖支行</w:t>
      </w:r>
    </w:p>
    <w:p w14:paraId="326D8E7C">
      <w:pPr>
        <w:pStyle w:val="3"/>
        <w:keepNext w:val="0"/>
        <w:keepLines w:val="0"/>
        <w:widowControl/>
        <w:suppressLineNumbers w:val="0"/>
        <w:shd w:val="clear" w:color="auto" w:fill="FFFFFF"/>
        <w:spacing w:before="0" w:beforeAutospacing="0" w:after="0" w:afterAutospacing="0" w:line="360" w:lineRule="atLeast"/>
        <w:ind w:right="0" w:firstLine="660" w:firstLineChars="3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账户名称：深圳市东海国际招标有限公司</w:t>
      </w:r>
    </w:p>
    <w:p w14:paraId="2C78E5BC">
      <w:pPr>
        <w:pStyle w:val="3"/>
        <w:keepNext w:val="0"/>
        <w:keepLines w:val="0"/>
        <w:widowControl/>
        <w:suppressLineNumbers w:val="0"/>
        <w:shd w:val="clear" w:color="auto" w:fill="FFFFFF"/>
        <w:spacing w:before="0" w:beforeAutospacing="0" w:after="0" w:afterAutospacing="0" w:line="360" w:lineRule="atLeast"/>
        <w:ind w:right="0" w:firstLine="660" w:firstLineChars="300"/>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账号：4100 1800 0400 2656 1</w:t>
      </w:r>
    </w:p>
    <w:p w14:paraId="4105FCCE">
      <w:pPr>
        <w:pStyle w:val="3"/>
        <w:keepNext w:val="0"/>
        <w:keepLines w:val="0"/>
        <w:widowControl/>
        <w:suppressLineNumbers w:val="0"/>
        <w:shd w:val="clear" w:color="auto" w:fill="FFFFFF"/>
        <w:spacing w:before="0" w:beforeAutospacing="0" w:after="0" w:afterAutospacing="0" w:line="360" w:lineRule="atLeast"/>
        <w:ind w:right="0" w:firstLine="660" w:firstLineChars="300"/>
        <w:jc w:val="left"/>
        <w:rPr>
          <w:color w:val="auto"/>
          <w:highlight w:val="none"/>
        </w:rPr>
      </w:pPr>
      <w:r>
        <w:rPr>
          <w:rFonts w:hint="eastAsia" w:ascii="宋体" w:hAnsi="宋体" w:eastAsia="宋体" w:cs="宋体"/>
          <w:i w:val="0"/>
          <w:iCs w:val="0"/>
          <w:caps w:val="0"/>
          <w:color w:val="auto"/>
          <w:spacing w:val="0"/>
          <w:sz w:val="22"/>
          <w:szCs w:val="22"/>
          <w:highlight w:val="none"/>
          <w:shd w:val="clear" w:color="auto" w:fill="FFFFFF"/>
          <w:lang w:eastAsia="zh-CN"/>
        </w:rPr>
        <w:t>付款时请备注公司名称</w:t>
      </w:r>
      <w:r>
        <w:rPr>
          <w:rFonts w:hint="eastAsia" w:ascii="宋体" w:hAnsi="宋体" w:eastAsia="宋体" w:cs="宋体"/>
          <w:i w:val="0"/>
          <w:iCs w:val="0"/>
          <w:caps w:val="0"/>
          <w:color w:val="auto"/>
          <w:spacing w:val="0"/>
          <w:sz w:val="22"/>
          <w:szCs w:val="22"/>
          <w:highlight w:val="none"/>
          <w:shd w:val="clear" w:color="auto" w:fill="FFFFFF"/>
          <w:lang w:val="en-US" w:eastAsia="zh-CN"/>
        </w:rPr>
        <w:t>+付款原因</w:t>
      </w:r>
      <w:r>
        <w:rPr>
          <w:rFonts w:hint="eastAsia" w:ascii="宋体" w:hAnsi="宋体" w:eastAsia="宋体" w:cs="宋体"/>
          <w:i w:val="0"/>
          <w:iCs w:val="0"/>
          <w:caps w:val="0"/>
          <w:color w:val="auto"/>
          <w:spacing w:val="0"/>
          <w:sz w:val="22"/>
          <w:szCs w:val="22"/>
          <w:highlight w:val="none"/>
          <w:shd w:val="clear" w:color="auto" w:fill="FFFFFF"/>
          <w:lang w:eastAsia="zh-CN"/>
        </w:rPr>
        <w:t>（</w:t>
      </w:r>
      <w:r>
        <w:rPr>
          <w:rFonts w:hint="eastAsia" w:ascii="宋体" w:hAnsi="宋体" w:eastAsia="宋体" w:cs="宋体"/>
          <w:i w:val="0"/>
          <w:iCs w:val="0"/>
          <w:caps w:val="0"/>
          <w:color w:val="auto"/>
          <w:spacing w:val="0"/>
          <w:sz w:val="22"/>
          <w:szCs w:val="22"/>
          <w:highlight w:val="none"/>
          <w:shd w:val="clear" w:color="auto" w:fill="FFFFFF"/>
        </w:rPr>
        <w:t>购买采购文件</w:t>
      </w:r>
      <w:r>
        <w:rPr>
          <w:rFonts w:hint="eastAsia" w:ascii="宋体" w:hAnsi="宋体" w:eastAsia="宋体" w:cs="宋体"/>
          <w:i w:val="0"/>
          <w:iCs w:val="0"/>
          <w:caps w:val="0"/>
          <w:color w:val="auto"/>
          <w:spacing w:val="0"/>
          <w:sz w:val="22"/>
          <w:szCs w:val="22"/>
          <w:highlight w:val="none"/>
          <w:shd w:val="clear" w:color="auto" w:fill="FFFFFF"/>
          <w:lang w:eastAsia="zh-CN"/>
        </w:rPr>
        <w:t>或</w:t>
      </w:r>
      <w:r>
        <w:rPr>
          <w:rFonts w:hint="eastAsia" w:ascii="宋体" w:hAnsi="宋体" w:eastAsia="宋体" w:cs="宋体"/>
          <w:i w:val="0"/>
          <w:iCs w:val="0"/>
          <w:caps w:val="0"/>
          <w:color w:val="auto"/>
          <w:spacing w:val="0"/>
          <w:sz w:val="22"/>
          <w:szCs w:val="22"/>
          <w:highlight w:val="none"/>
          <w:shd w:val="clear" w:color="auto" w:fill="FFFFFF"/>
        </w:rPr>
        <w:t>中标服务费付款</w:t>
      </w:r>
      <w:r>
        <w:rPr>
          <w:rFonts w:hint="eastAsia" w:ascii="宋体" w:hAnsi="宋体" w:eastAsia="宋体" w:cs="宋体"/>
          <w:i w:val="0"/>
          <w:iCs w:val="0"/>
          <w:caps w:val="0"/>
          <w:color w:val="auto"/>
          <w:spacing w:val="0"/>
          <w:sz w:val="22"/>
          <w:szCs w:val="22"/>
          <w:highlight w:val="none"/>
          <w:shd w:val="clear" w:color="auto" w:fill="FFFFFF"/>
          <w:lang w:eastAsia="zh-CN"/>
        </w:rPr>
        <w:t>）</w:t>
      </w:r>
    </w:p>
    <w:p w14:paraId="14BC906F">
      <w:pPr>
        <w:pStyle w:val="2"/>
        <w:keepNext w:val="0"/>
        <w:keepLines w:val="0"/>
        <w:widowControl/>
        <w:suppressLineNumbers w:val="0"/>
        <w:shd w:val="clear" w:color="auto" w:fill="FFFFFF"/>
        <w:spacing w:before="300" w:beforeAutospacing="0" w:after="150" w:afterAutospacing="0" w:line="360" w:lineRule="atLeast"/>
        <w:ind w:left="0" w:firstLine="0"/>
        <w:rPr>
          <w:rFonts w:hint="eastAsia" w:ascii="微软雅黑" w:hAnsi="微软雅黑" w:eastAsia="微软雅黑" w:cs="微软雅黑"/>
          <w:i w:val="0"/>
          <w:iCs w:val="0"/>
          <w:caps w:val="0"/>
          <w:color w:val="auto"/>
          <w:spacing w:val="0"/>
          <w:sz w:val="45"/>
          <w:szCs w:val="45"/>
          <w:highlight w:val="none"/>
        </w:rPr>
      </w:pPr>
      <w:r>
        <w:rPr>
          <w:rStyle w:val="6"/>
          <w:rFonts w:hint="eastAsia" w:ascii="宋体" w:hAnsi="宋体" w:eastAsia="宋体" w:cs="宋体"/>
          <w:b/>
          <w:bCs/>
          <w:i w:val="0"/>
          <w:iCs w:val="0"/>
          <w:caps w:val="0"/>
          <w:color w:val="auto"/>
          <w:spacing w:val="0"/>
          <w:sz w:val="22"/>
          <w:szCs w:val="22"/>
          <w:highlight w:val="none"/>
          <w:shd w:val="clear" w:color="auto" w:fill="FFFFFF"/>
        </w:rPr>
        <w:t>四、提交投标文件截止时间、开标时间和地点</w:t>
      </w:r>
    </w:p>
    <w:p w14:paraId="0DD3670E">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1.时间：</w:t>
      </w:r>
      <w:r>
        <w:rPr>
          <w:rFonts w:hint="eastAsia" w:ascii="宋体" w:hAnsi="宋体" w:cs="宋体"/>
          <w:i w:val="0"/>
          <w:iCs w:val="0"/>
          <w:caps w:val="0"/>
          <w:color w:val="auto"/>
          <w:spacing w:val="0"/>
          <w:sz w:val="22"/>
          <w:szCs w:val="22"/>
          <w:highlight w:val="none"/>
          <w:shd w:val="clear" w:color="auto" w:fill="FFFFFF"/>
          <w:lang w:val="en-US" w:eastAsia="zh-CN"/>
        </w:rPr>
        <w:t>2025年6</w:t>
      </w:r>
      <w:r>
        <w:rPr>
          <w:rFonts w:hint="eastAsia" w:ascii="宋体" w:hAnsi="宋体" w:eastAsia="宋体" w:cs="宋体"/>
          <w:i w:val="0"/>
          <w:iCs w:val="0"/>
          <w:caps w:val="0"/>
          <w:color w:val="auto"/>
          <w:spacing w:val="0"/>
          <w:sz w:val="22"/>
          <w:szCs w:val="22"/>
          <w:highlight w:val="none"/>
          <w:shd w:val="clear" w:color="auto" w:fill="FFFFFF"/>
        </w:rPr>
        <w:t>月</w:t>
      </w:r>
      <w:r>
        <w:rPr>
          <w:rFonts w:hint="eastAsia" w:ascii="宋体" w:hAnsi="宋体" w:cs="宋体"/>
          <w:i w:val="0"/>
          <w:iCs w:val="0"/>
          <w:caps w:val="0"/>
          <w:color w:val="auto"/>
          <w:spacing w:val="0"/>
          <w:sz w:val="22"/>
          <w:szCs w:val="22"/>
          <w:highlight w:val="none"/>
          <w:shd w:val="clear" w:color="auto" w:fill="FFFFFF"/>
          <w:lang w:val="en-US" w:eastAsia="zh-CN"/>
        </w:rPr>
        <w:t>23</w:t>
      </w:r>
      <w:r>
        <w:rPr>
          <w:rFonts w:hint="eastAsia" w:ascii="宋体" w:hAnsi="宋体" w:eastAsia="宋体" w:cs="宋体"/>
          <w:i w:val="0"/>
          <w:iCs w:val="0"/>
          <w:caps w:val="0"/>
          <w:color w:val="auto"/>
          <w:spacing w:val="0"/>
          <w:sz w:val="22"/>
          <w:szCs w:val="22"/>
          <w:highlight w:val="none"/>
          <w:shd w:val="clear" w:color="auto" w:fill="FFFFFF"/>
        </w:rPr>
        <w:t>日</w:t>
      </w:r>
      <w:r>
        <w:rPr>
          <w:rFonts w:hint="eastAsia" w:ascii="宋体" w:hAnsi="宋体" w:cs="宋体"/>
          <w:i w:val="0"/>
          <w:iCs w:val="0"/>
          <w:caps w:val="0"/>
          <w:color w:val="auto"/>
          <w:spacing w:val="0"/>
          <w:sz w:val="22"/>
          <w:szCs w:val="22"/>
          <w:highlight w:val="none"/>
          <w:shd w:val="clear" w:color="auto" w:fill="FFFFFF"/>
          <w:lang w:val="en-US" w:eastAsia="zh-CN"/>
        </w:rPr>
        <w:t>14</w:t>
      </w:r>
      <w:r>
        <w:rPr>
          <w:rFonts w:hint="eastAsia" w:ascii="宋体" w:hAnsi="宋体" w:eastAsia="宋体" w:cs="宋体"/>
          <w:i w:val="0"/>
          <w:iCs w:val="0"/>
          <w:caps w:val="0"/>
          <w:color w:val="auto"/>
          <w:spacing w:val="0"/>
          <w:sz w:val="22"/>
          <w:szCs w:val="22"/>
          <w:highlight w:val="none"/>
          <w:shd w:val="clear" w:color="auto" w:fill="FFFFFF"/>
        </w:rPr>
        <w:t>点30分（北京时间）</w:t>
      </w:r>
    </w:p>
    <w:p w14:paraId="11D8B9C4">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2.地点：深圳市罗湖区太宁路2号百仕达大厦27B深圳市东海国际招标有限公司</w:t>
      </w:r>
      <w:r>
        <w:rPr>
          <w:rFonts w:hint="eastAsia" w:cs="Times New Roman"/>
          <w:i w:val="0"/>
          <w:iCs w:val="0"/>
          <w:caps w:val="0"/>
          <w:color w:val="auto"/>
          <w:spacing w:val="0"/>
          <w:sz w:val="22"/>
          <w:szCs w:val="22"/>
          <w:highlight w:val="none"/>
          <w:shd w:val="clear" w:color="auto" w:fill="FFFFFF"/>
          <w:lang w:val="en-US" w:eastAsia="zh-CN"/>
        </w:rPr>
        <w:t>3</w:t>
      </w:r>
      <w:r>
        <w:rPr>
          <w:rFonts w:hint="eastAsia" w:ascii="宋体" w:hAnsi="宋体" w:eastAsia="宋体" w:cs="宋体"/>
          <w:i w:val="0"/>
          <w:iCs w:val="0"/>
          <w:caps w:val="0"/>
          <w:color w:val="auto"/>
          <w:spacing w:val="0"/>
          <w:sz w:val="22"/>
          <w:szCs w:val="22"/>
          <w:highlight w:val="none"/>
          <w:shd w:val="clear" w:color="auto" w:fill="FFFFFF"/>
        </w:rPr>
        <w:t>号开标室</w:t>
      </w:r>
    </w:p>
    <w:p w14:paraId="6A971478">
      <w:pPr>
        <w:pStyle w:val="2"/>
        <w:keepNext w:val="0"/>
        <w:keepLines w:val="0"/>
        <w:widowControl/>
        <w:suppressLineNumbers w:val="0"/>
        <w:shd w:val="clear" w:color="auto" w:fill="FFFFFF"/>
        <w:spacing w:before="300" w:beforeAutospacing="0" w:after="150" w:afterAutospacing="0" w:line="360" w:lineRule="atLeast"/>
        <w:ind w:left="0" w:firstLine="0"/>
        <w:rPr>
          <w:rFonts w:hint="eastAsia" w:ascii="微软雅黑" w:hAnsi="微软雅黑" w:eastAsia="微软雅黑" w:cs="微软雅黑"/>
          <w:i w:val="0"/>
          <w:iCs w:val="0"/>
          <w:caps w:val="0"/>
          <w:color w:val="auto"/>
          <w:spacing w:val="0"/>
          <w:sz w:val="45"/>
          <w:szCs w:val="45"/>
          <w:highlight w:val="none"/>
        </w:rPr>
      </w:pPr>
      <w:r>
        <w:rPr>
          <w:rStyle w:val="6"/>
          <w:rFonts w:hint="eastAsia" w:ascii="宋体" w:hAnsi="宋体" w:eastAsia="宋体" w:cs="宋体"/>
          <w:b/>
          <w:bCs/>
          <w:i w:val="0"/>
          <w:iCs w:val="0"/>
          <w:caps w:val="0"/>
          <w:color w:val="auto"/>
          <w:spacing w:val="0"/>
          <w:sz w:val="22"/>
          <w:szCs w:val="22"/>
          <w:highlight w:val="none"/>
          <w:shd w:val="clear" w:color="auto" w:fill="FFFFFF"/>
        </w:rPr>
        <w:t>五、公告期限</w:t>
      </w:r>
    </w:p>
    <w:p w14:paraId="3E3845B5">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自本公告发布之日起5个工作日。</w:t>
      </w:r>
    </w:p>
    <w:p w14:paraId="37A22224">
      <w:pPr>
        <w:pStyle w:val="2"/>
        <w:keepNext w:val="0"/>
        <w:keepLines w:val="0"/>
        <w:widowControl/>
        <w:suppressLineNumbers w:val="0"/>
        <w:shd w:val="clear" w:color="auto" w:fill="FFFFFF"/>
        <w:spacing w:before="300" w:beforeAutospacing="0" w:after="150" w:afterAutospacing="0" w:line="360" w:lineRule="atLeast"/>
        <w:ind w:left="0" w:firstLine="0"/>
        <w:rPr>
          <w:rFonts w:hint="eastAsia" w:ascii="微软雅黑" w:hAnsi="微软雅黑" w:eastAsia="微软雅黑" w:cs="微软雅黑"/>
          <w:i w:val="0"/>
          <w:iCs w:val="0"/>
          <w:caps w:val="0"/>
          <w:color w:val="auto"/>
          <w:spacing w:val="0"/>
          <w:sz w:val="45"/>
          <w:szCs w:val="45"/>
          <w:highlight w:val="none"/>
        </w:rPr>
      </w:pPr>
      <w:r>
        <w:rPr>
          <w:rStyle w:val="6"/>
          <w:rFonts w:hint="eastAsia" w:ascii="宋体" w:hAnsi="宋体" w:eastAsia="宋体" w:cs="宋体"/>
          <w:b/>
          <w:bCs/>
          <w:i w:val="0"/>
          <w:iCs w:val="0"/>
          <w:caps w:val="0"/>
          <w:color w:val="auto"/>
          <w:spacing w:val="0"/>
          <w:sz w:val="22"/>
          <w:szCs w:val="22"/>
          <w:highlight w:val="none"/>
          <w:shd w:val="clear" w:color="auto" w:fill="FFFFFF"/>
        </w:rPr>
        <w:t>六、其他补充事宜</w:t>
      </w:r>
    </w:p>
    <w:p w14:paraId="2568F9A8">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1.公示网站</w:t>
      </w:r>
    </w:p>
    <w:p w14:paraId="192BDDA0">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深圳公共资源交易网：www.szggzy.com </w:t>
      </w:r>
    </w:p>
    <w:p w14:paraId="6CA97588">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深圳市东海国际招标有限</w:t>
      </w:r>
      <w:r>
        <w:rPr>
          <w:rFonts w:hint="eastAsia" w:ascii="宋体" w:hAnsi="宋体" w:eastAsia="宋体" w:cs="宋体"/>
          <w:i w:val="0"/>
          <w:iCs w:val="0"/>
          <w:caps w:val="0"/>
          <w:color w:val="auto"/>
          <w:spacing w:val="0"/>
          <w:sz w:val="22"/>
          <w:szCs w:val="22"/>
          <w:highlight w:val="none"/>
          <w:shd w:val="clear" w:color="auto" w:fill="FFFFFF"/>
          <w:lang w:eastAsia="zh-CN"/>
        </w:rPr>
        <w:t>公司官</w:t>
      </w:r>
      <w:r>
        <w:rPr>
          <w:rFonts w:hint="eastAsia" w:ascii="宋体" w:hAnsi="宋体" w:eastAsia="宋体" w:cs="宋体"/>
          <w:i w:val="0"/>
          <w:iCs w:val="0"/>
          <w:caps w:val="0"/>
          <w:color w:val="auto"/>
          <w:spacing w:val="0"/>
          <w:sz w:val="22"/>
          <w:szCs w:val="22"/>
          <w:highlight w:val="none"/>
          <w:shd w:val="clear" w:color="auto" w:fill="FFFFFF"/>
        </w:rPr>
        <w:t>网：www.szdhit.com</w:t>
      </w:r>
    </w:p>
    <w:p w14:paraId="0C683A33">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2.其他事项：</w:t>
      </w:r>
    </w:p>
    <w:p w14:paraId="3B779996">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本项目投标人可通过“顺丰速运”的邮寄方式（不接受其他邮寄方式或顺丰同城、闪送、美团跑腿等同城服务递交），按照规定的提交投标文件截止时间前将投标文件邮寄至我司，送达时间以我司工作人员签收时间为准。快递箱封面需用A4纸清晰标注项目名称、项目编号和投标人名称，投标人自行承担因寄错地址、逾期送达、未按照招标文件要求密封或者邮寄过程中出现包装密封破损等可能导致投标无效情形的责任与后果。投标人未参加开标会的，视同认可开标结果。</w:t>
      </w:r>
    </w:p>
    <w:p w14:paraId="4B38B27C">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邮寄地址：深圳市罗湖区太宁路2号百仕达大厦27B深圳市东海国际招标有限公司</w:t>
      </w:r>
      <w:r>
        <w:rPr>
          <w:rFonts w:hint="eastAsia" w:ascii="宋体" w:hAnsi="宋体" w:eastAsia="宋体" w:cs="宋体"/>
          <w:i w:val="0"/>
          <w:iCs w:val="0"/>
          <w:caps w:val="0"/>
          <w:color w:val="auto"/>
          <w:spacing w:val="0"/>
          <w:sz w:val="22"/>
          <w:szCs w:val="22"/>
          <w:highlight w:val="none"/>
          <w:shd w:val="clear" w:color="auto" w:fill="FFFFFF"/>
          <w:lang w:eastAsia="zh-CN"/>
        </w:rPr>
        <w:t>，</w:t>
      </w:r>
      <w:r>
        <w:rPr>
          <w:rFonts w:hint="eastAsia" w:ascii="宋体" w:hAnsi="宋体" w:eastAsia="宋体" w:cs="宋体"/>
          <w:i w:val="0"/>
          <w:iCs w:val="0"/>
          <w:caps w:val="0"/>
          <w:color w:val="auto"/>
          <w:spacing w:val="0"/>
          <w:sz w:val="22"/>
          <w:szCs w:val="22"/>
          <w:highlight w:val="none"/>
          <w:shd w:val="clear" w:color="auto" w:fill="FFFFFF"/>
        </w:rPr>
        <w:t>收件人：葛小姐，联系电话：0755-86959378转8001。</w:t>
      </w:r>
    </w:p>
    <w:p w14:paraId="63D33589">
      <w:pPr>
        <w:pStyle w:val="2"/>
        <w:keepNext w:val="0"/>
        <w:keepLines w:val="0"/>
        <w:widowControl/>
        <w:suppressLineNumbers w:val="0"/>
        <w:shd w:val="clear" w:color="auto" w:fill="FFFFFF"/>
        <w:spacing w:before="300" w:beforeAutospacing="0" w:after="150" w:afterAutospacing="0" w:line="360" w:lineRule="atLeast"/>
        <w:ind w:left="0" w:firstLine="0"/>
        <w:rPr>
          <w:rFonts w:hint="eastAsia" w:ascii="微软雅黑" w:hAnsi="微软雅黑" w:eastAsia="微软雅黑" w:cs="微软雅黑"/>
          <w:i w:val="0"/>
          <w:iCs w:val="0"/>
          <w:caps w:val="0"/>
          <w:color w:val="auto"/>
          <w:spacing w:val="0"/>
          <w:sz w:val="45"/>
          <w:szCs w:val="45"/>
          <w:highlight w:val="none"/>
        </w:rPr>
      </w:pPr>
      <w:r>
        <w:rPr>
          <w:rStyle w:val="6"/>
          <w:rFonts w:hint="eastAsia" w:ascii="宋体" w:hAnsi="宋体" w:eastAsia="宋体" w:cs="宋体"/>
          <w:b/>
          <w:bCs/>
          <w:i w:val="0"/>
          <w:iCs w:val="0"/>
          <w:caps w:val="0"/>
          <w:color w:val="auto"/>
          <w:spacing w:val="0"/>
          <w:sz w:val="22"/>
          <w:szCs w:val="22"/>
          <w:highlight w:val="none"/>
          <w:shd w:val="clear" w:color="auto" w:fill="FFFFFF"/>
        </w:rPr>
        <w:t>七、对本次招标提出询问，请按以下方式联系。</w:t>
      </w:r>
    </w:p>
    <w:p w14:paraId="6522A42F">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1.采购人信息</w:t>
      </w:r>
    </w:p>
    <w:p w14:paraId="5BA71A37">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名 称：深圳市盐田区人民医院</w:t>
      </w:r>
    </w:p>
    <w:p w14:paraId="3D6B0295">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地　址：深圳市盐田区梧桐路2010号盐田区人民医院</w:t>
      </w:r>
    </w:p>
    <w:p w14:paraId="5DF9F3A7">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highlight w:val="none"/>
          <w:shd w:val="clear" w:color="auto" w:fill="FFFFFF"/>
        </w:rPr>
      </w:pPr>
      <w:r>
        <w:rPr>
          <w:rFonts w:hint="eastAsia" w:ascii="宋体" w:hAnsi="宋体" w:eastAsia="宋体" w:cs="宋体"/>
          <w:i w:val="0"/>
          <w:iCs w:val="0"/>
          <w:caps w:val="0"/>
          <w:color w:val="auto"/>
          <w:spacing w:val="0"/>
          <w:sz w:val="22"/>
          <w:szCs w:val="22"/>
          <w:highlight w:val="none"/>
          <w:shd w:val="clear" w:color="auto" w:fill="FFFFFF"/>
        </w:rPr>
        <w:t>联系方式：何工0755-25215002</w:t>
      </w:r>
    </w:p>
    <w:p w14:paraId="024899D4">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2.采购代理机构信息</w:t>
      </w:r>
    </w:p>
    <w:p w14:paraId="14F0E7C7">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名　称：深圳市东海国际招标有限公司</w:t>
      </w:r>
    </w:p>
    <w:p w14:paraId="6A62A9A9">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地　址：深圳市罗湖区太宁路2号百仕达大厦27B</w:t>
      </w:r>
    </w:p>
    <w:p w14:paraId="5B4EDD9A">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default" w:ascii="微软雅黑" w:hAnsi="微软雅黑" w:eastAsia="微软雅黑" w:cs="微软雅黑"/>
          <w:i w:val="0"/>
          <w:iCs w:val="0"/>
          <w:caps w:val="0"/>
          <w:color w:val="auto"/>
          <w:spacing w:val="0"/>
          <w:sz w:val="21"/>
          <w:szCs w:val="21"/>
          <w:highlight w:val="none"/>
          <w:lang w:val="en-US"/>
        </w:rPr>
      </w:pPr>
      <w:r>
        <w:rPr>
          <w:rFonts w:hint="eastAsia" w:ascii="宋体" w:hAnsi="宋体" w:eastAsia="宋体" w:cs="宋体"/>
          <w:i w:val="0"/>
          <w:iCs w:val="0"/>
          <w:caps w:val="0"/>
          <w:color w:val="auto"/>
          <w:spacing w:val="0"/>
          <w:sz w:val="22"/>
          <w:szCs w:val="22"/>
          <w:highlight w:val="none"/>
          <w:shd w:val="clear" w:color="auto" w:fill="FFFFFF"/>
          <w:lang w:eastAsia="zh-CN"/>
        </w:rPr>
        <w:t>联系电话</w:t>
      </w:r>
      <w:r>
        <w:rPr>
          <w:rFonts w:hint="eastAsia" w:ascii="宋体" w:hAnsi="宋体" w:eastAsia="宋体" w:cs="宋体"/>
          <w:i w:val="0"/>
          <w:iCs w:val="0"/>
          <w:caps w:val="0"/>
          <w:color w:val="auto"/>
          <w:spacing w:val="0"/>
          <w:sz w:val="22"/>
          <w:szCs w:val="22"/>
          <w:highlight w:val="none"/>
          <w:shd w:val="clear" w:color="auto" w:fill="FFFFFF"/>
        </w:rPr>
        <w:t>：0755-86959378</w:t>
      </w:r>
    </w:p>
    <w:p w14:paraId="7718BF2C">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highlight w:val="none"/>
        </w:rPr>
      </w:pPr>
      <w:r>
        <w:rPr>
          <w:rFonts w:hint="eastAsia" w:ascii="宋体" w:hAnsi="宋体" w:eastAsia="宋体" w:cs="宋体"/>
          <w:i w:val="0"/>
          <w:iCs w:val="0"/>
          <w:caps w:val="0"/>
          <w:color w:val="auto"/>
          <w:spacing w:val="0"/>
          <w:sz w:val="22"/>
          <w:szCs w:val="22"/>
          <w:highlight w:val="none"/>
          <w:shd w:val="clear" w:color="auto" w:fill="FFFFFF"/>
        </w:rPr>
        <w:t>3.项目联系方式</w:t>
      </w:r>
    </w:p>
    <w:p w14:paraId="0062D51A">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default" w:ascii="微软雅黑" w:hAnsi="微软雅黑" w:eastAsia="宋体" w:cs="微软雅黑"/>
          <w:i w:val="0"/>
          <w:iCs w:val="0"/>
          <w:caps w:val="0"/>
          <w:color w:val="auto"/>
          <w:spacing w:val="0"/>
          <w:sz w:val="21"/>
          <w:szCs w:val="21"/>
          <w:highlight w:val="none"/>
          <w:lang w:val="en-US" w:eastAsia="zh-CN"/>
        </w:rPr>
      </w:pPr>
      <w:r>
        <w:rPr>
          <w:rFonts w:hint="eastAsia" w:ascii="宋体" w:hAnsi="宋体" w:eastAsia="宋体" w:cs="宋体"/>
          <w:i w:val="0"/>
          <w:iCs w:val="0"/>
          <w:caps w:val="0"/>
          <w:color w:val="auto"/>
          <w:spacing w:val="0"/>
          <w:sz w:val="22"/>
          <w:szCs w:val="22"/>
          <w:highlight w:val="none"/>
          <w:shd w:val="clear" w:color="auto" w:fill="FFFFFF"/>
        </w:rPr>
        <w:t>项目联系人：白先生、曾小姐</w:t>
      </w:r>
    </w:p>
    <w:p w14:paraId="422CBAC8">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default" w:ascii="微软雅黑" w:hAnsi="微软雅黑" w:eastAsia="宋体" w:cs="微软雅黑"/>
          <w:i w:val="0"/>
          <w:iCs w:val="0"/>
          <w:caps w:val="0"/>
          <w:color w:val="auto"/>
          <w:spacing w:val="0"/>
          <w:sz w:val="21"/>
          <w:szCs w:val="21"/>
          <w:highlight w:val="none"/>
          <w:lang w:val="en-US" w:eastAsia="zh-CN"/>
        </w:rPr>
      </w:pPr>
      <w:r>
        <w:rPr>
          <w:rFonts w:hint="eastAsia" w:ascii="宋体" w:hAnsi="宋体" w:eastAsia="宋体" w:cs="宋体"/>
          <w:i w:val="0"/>
          <w:iCs w:val="0"/>
          <w:caps w:val="0"/>
          <w:color w:val="auto"/>
          <w:spacing w:val="0"/>
          <w:sz w:val="22"/>
          <w:szCs w:val="22"/>
          <w:highlight w:val="none"/>
          <w:shd w:val="clear" w:color="auto" w:fill="FFFFFF"/>
        </w:rPr>
        <w:t>电　话：0755-86959378或86959778转8014/8005</w:t>
      </w:r>
    </w:p>
    <w:p w14:paraId="1BFB359E">
      <w:pPr>
        <w:pStyle w:val="3"/>
        <w:keepNext w:val="0"/>
        <w:keepLines w:val="0"/>
        <w:widowControl/>
        <w:suppressLineNumbers w:val="0"/>
        <w:shd w:val="clear" w:color="auto" w:fill="FFFFFF"/>
        <w:spacing w:before="0" w:beforeAutospacing="0" w:after="0" w:afterAutospacing="0" w:line="360" w:lineRule="atLeast"/>
        <w:ind w:left="0" w:right="0" w:firstLine="435"/>
        <w:jc w:val="left"/>
        <w:rPr>
          <w:rFonts w:hint="default" w:ascii="宋体" w:hAnsi="宋体" w:eastAsia="宋体" w:cs="宋体"/>
          <w:i w:val="0"/>
          <w:iCs w:val="0"/>
          <w:caps w:val="0"/>
          <w:color w:val="auto"/>
          <w:spacing w:val="0"/>
          <w:sz w:val="22"/>
          <w:szCs w:val="22"/>
          <w:highlight w:val="none"/>
          <w:shd w:val="clear" w:color="auto" w:fill="FFFFFF"/>
          <w:lang w:val="en-US" w:eastAsia="zh-CN"/>
        </w:rPr>
      </w:pPr>
      <w:r>
        <w:rPr>
          <w:rFonts w:hint="eastAsia" w:ascii="宋体" w:hAnsi="宋体" w:eastAsia="宋体" w:cs="宋体"/>
          <w:i w:val="0"/>
          <w:iCs w:val="0"/>
          <w:caps w:val="0"/>
          <w:color w:val="auto"/>
          <w:spacing w:val="0"/>
          <w:sz w:val="22"/>
          <w:szCs w:val="22"/>
          <w:highlight w:val="none"/>
          <w:shd w:val="clear" w:color="auto" w:fill="FFFFFF"/>
          <w:lang w:val="en-US" w:eastAsia="zh-CN"/>
        </w:rPr>
        <w:t>4.监督电话：刘先生13823779877</w:t>
      </w:r>
    </w:p>
    <w:p w14:paraId="01195F16">
      <w:pPr>
        <w:numPr>
          <w:ilvl w:val="0"/>
          <w:numId w:val="0"/>
        </w:numPr>
        <w:spacing w:line="240" w:lineRule="auto"/>
        <w:ind w:leftChars="-1800"/>
        <w:jc w:val="right"/>
        <w:rPr>
          <w:rFonts w:hint="eastAsia" w:ascii="宋体" w:hAnsi="宋体" w:eastAsia="宋体" w:cs="宋体"/>
          <w:i w:val="0"/>
          <w:iCs w:val="0"/>
          <w:caps w:val="0"/>
          <w:color w:val="auto"/>
          <w:spacing w:val="0"/>
          <w:kern w:val="0"/>
          <w:sz w:val="22"/>
          <w:szCs w:val="22"/>
          <w:highlight w:val="none"/>
          <w:shd w:val="clear" w:color="auto" w:fill="FFFFFF"/>
          <w:lang w:val="en-US" w:eastAsia="zh-CN" w:bidi="ar"/>
        </w:rPr>
      </w:pPr>
    </w:p>
    <w:p w14:paraId="46DF3DE9">
      <w:pPr>
        <w:numPr>
          <w:ilvl w:val="0"/>
          <w:numId w:val="0"/>
        </w:numPr>
        <w:spacing w:line="240" w:lineRule="auto"/>
        <w:ind w:leftChars="-1800"/>
        <w:jc w:val="right"/>
        <w:rPr>
          <w:rFonts w:hint="eastAsia" w:ascii="宋体" w:hAnsi="宋体" w:eastAsia="宋体" w:cs="宋体"/>
          <w:i w:val="0"/>
          <w:iCs w:val="0"/>
          <w:caps w:val="0"/>
          <w:color w:val="auto"/>
          <w:spacing w:val="0"/>
          <w:kern w:val="0"/>
          <w:sz w:val="22"/>
          <w:szCs w:val="22"/>
          <w:highlight w:val="none"/>
          <w:shd w:val="clear" w:color="auto" w:fill="FFFFFF"/>
          <w:lang w:val="en-US" w:eastAsia="zh-CN" w:bidi="ar"/>
        </w:rPr>
      </w:pPr>
      <w:r>
        <w:rPr>
          <w:rFonts w:hint="eastAsia" w:ascii="宋体" w:hAnsi="宋体" w:eastAsia="宋体" w:cs="宋体"/>
          <w:i w:val="0"/>
          <w:iCs w:val="0"/>
          <w:caps w:val="0"/>
          <w:color w:val="auto"/>
          <w:spacing w:val="0"/>
          <w:kern w:val="0"/>
          <w:sz w:val="22"/>
          <w:szCs w:val="22"/>
          <w:highlight w:val="none"/>
          <w:shd w:val="clear" w:color="auto" w:fill="FFFFFF"/>
          <w:lang w:val="en-US" w:eastAsia="zh-CN" w:bidi="ar"/>
        </w:rPr>
        <w:t>深圳市东海国际招标有限公司</w:t>
      </w:r>
    </w:p>
    <w:p w14:paraId="4BBF146C">
      <w:r>
        <w:rPr>
          <w:rFonts w:hint="eastAsia" w:ascii="宋体" w:hAnsi="宋体" w:eastAsia="宋体" w:cs="宋体"/>
          <w:i w:val="0"/>
          <w:iCs w:val="0"/>
          <w:color w:val="auto"/>
          <w:spacing w:val="0"/>
          <w:kern w:val="0"/>
          <w:sz w:val="22"/>
          <w:szCs w:val="22"/>
          <w:highlight w:val="none"/>
          <w:shd w:val="clear" w:color="auto" w:fill="FFFFFF"/>
          <w:lang w:val="en-US" w:eastAsia="zh-CN" w:bidi="ar"/>
        </w:rPr>
        <w:t xml:space="preserve">                                                        </w:t>
      </w:r>
      <w:r>
        <w:rPr>
          <w:rFonts w:hint="eastAsia" w:ascii="宋体" w:hAnsi="宋体" w:eastAsia="宋体" w:cs="宋体"/>
          <w:i w:val="0"/>
          <w:iCs w:val="0"/>
          <w:caps w:val="0"/>
          <w:color w:val="auto"/>
          <w:spacing w:val="0"/>
          <w:kern w:val="0"/>
          <w:sz w:val="22"/>
          <w:szCs w:val="22"/>
          <w:highlight w:val="none"/>
          <w:shd w:val="clear" w:color="auto" w:fill="FFFFFF"/>
          <w:lang w:val="en-US" w:eastAsia="zh-CN" w:bidi="ar"/>
        </w:rPr>
        <w:t>2025年6月10日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929133B"/>
    <w:rsid w:val="0929133B"/>
    <w:rsid w:val="0F5337A0"/>
    <w:rsid w:val="53932F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2"/>
    <w:basedOn w:val="1"/>
    <w:next w:val="1"/>
    <w:qFormat/>
    <w:uiPriority w:val="0"/>
    <w:pPr>
      <w:adjustRightInd w:val="0"/>
      <w:jc w:val="center"/>
      <w:textAlignment w:val="baseline"/>
      <w:outlineLvl w:val="1"/>
    </w:pPr>
    <w:rPr>
      <w:rFonts w:eastAsia="宋体"/>
      <w:b/>
      <w:kern w:val="0"/>
      <w:sz w:val="24"/>
      <w:szCs w:val="20"/>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99"/>
    <w:rPr>
      <w:rFonts w:ascii="Times New Roman" w:hAnsi="Times New Roman" w:eastAsia="宋体" w:cs="Times New Roman"/>
      <w:sz w:val="24"/>
      <w:szCs w:val="24"/>
    </w:rPr>
  </w:style>
  <w:style w:type="character" w:styleId="6">
    <w:name w:val="Strong"/>
    <w:basedOn w:val="5"/>
    <w:qFormat/>
    <w:uiPriority w:val="22"/>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2025-06-10T09:46:00Z</dcterms:created>
  <dc:creator>东海国际</dc:creator>
  <cp:lastModifiedBy>东海国际</cp:lastModifiedBy>
  <dcterms:modified xsi:type="dcterms:W3CDTF">2025-06-10T09:49:40Z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C93A1A220AED47A3AFA91348DFC2AA34_11</vt:lpwstr>
  </property>
  <property fmtid="{D5CDD505-2E9C-101B-9397-08002B2CF9AE}" pid="4" name="KSOTemplateDocerSaveRecord">
    <vt:lpwstr>eyJoZGlkIjoiYjEwYjIzY2QwNzhkNzJhMDQ5ZTM1YWM2YmI5ZWY1OWUiLCJ1c2VySWQiOiIxMTQwMDYwNTgwIn0=</vt:lpwstr>
  </property>
</Properties>
</file>